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00BB1" w14:textId="4AD21EA2" w:rsidR="00C25E0B" w:rsidRPr="00C25E0B" w:rsidRDefault="00457627" w:rsidP="00B33BCE">
      <w:pPr>
        <w:spacing w:line="240" w:lineRule="auto"/>
        <w:rPr>
          <w:rFonts w:ascii="Aptos Narrow" w:hAnsi="Aptos Narrow"/>
          <w:sz w:val="36"/>
          <w:szCs w:val="36"/>
        </w:rPr>
      </w:pPr>
      <w:bookmarkStart w:id="0" w:name="_Hlk177746036"/>
      <w:r>
        <w:rPr>
          <w:rFonts w:ascii="Aptos Narrow" w:hAnsi="Aptos Narrow"/>
          <w:sz w:val="36"/>
          <w:szCs w:val="36"/>
        </w:rPr>
        <w:t>Le parole dello Zodiaco</w:t>
      </w:r>
    </w:p>
    <w:bookmarkEnd w:id="0"/>
    <w:p w14:paraId="721D53AC" w14:textId="77777777" w:rsidR="00C25E0B" w:rsidRPr="00C25E0B" w:rsidRDefault="00C25E0B" w:rsidP="00B33BCE">
      <w:pPr>
        <w:spacing w:line="240" w:lineRule="auto"/>
        <w:rPr>
          <w:rFonts w:ascii="Aptos Narrow" w:hAnsi="Aptos Narrow"/>
          <w:sz w:val="28"/>
          <w:szCs w:val="28"/>
        </w:rPr>
      </w:pPr>
      <w:r w:rsidRPr="00C25E0B">
        <w:rPr>
          <w:rFonts w:ascii="Aptos Narrow" w:hAnsi="Aptos Narrow"/>
          <w:b/>
          <w:bCs/>
          <w:sz w:val="28"/>
          <w:szCs w:val="28"/>
        </w:rPr>
        <w:t xml:space="preserve">Scheda docente </w:t>
      </w:r>
    </w:p>
    <w:p w14:paraId="6A1FED89" w14:textId="77777777" w:rsidR="00C25E0B" w:rsidRPr="00C25E0B" w:rsidRDefault="00C25E0B" w:rsidP="00B33BCE">
      <w:p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  <w:b/>
          <w:bCs/>
        </w:rPr>
        <w:t xml:space="preserve">Come funziona? </w:t>
      </w:r>
    </w:p>
    <w:p w14:paraId="2E9F1266" w14:textId="77DC4039" w:rsidR="002826C6" w:rsidRDefault="002826C6" w:rsidP="00B33BCE">
      <w:pPr>
        <w:spacing w:line="240" w:lineRule="auto"/>
        <w:rPr>
          <w:rFonts w:ascii="Aptos Narrow" w:hAnsi="Aptos Narrow"/>
        </w:rPr>
      </w:pPr>
      <w:r>
        <w:rPr>
          <w:rFonts w:ascii="Aptos Narrow" w:hAnsi="Aptos Narrow"/>
        </w:rPr>
        <w:t xml:space="preserve">I partecipanti sono invitati a riflettere su una tematica, in questo caso l’affidabilità dell’oroscopo, da diverse prospettive anche contrastanti. </w:t>
      </w:r>
    </w:p>
    <w:p w14:paraId="549CB287" w14:textId="33BDF772" w:rsidR="00130F36" w:rsidRDefault="00130F36" w:rsidP="00B33BCE">
      <w:pPr>
        <w:spacing w:line="240" w:lineRule="auto"/>
        <w:rPr>
          <w:rFonts w:ascii="Aptos Narrow" w:hAnsi="Aptos Narrow"/>
        </w:rPr>
      </w:pPr>
      <w:r>
        <w:rPr>
          <w:rFonts w:ascii="Aptos Narrow" w:hAnsi="Aptos Narrow"/>
        </w:rPr>
        <w:t>Inizialmente, leggono dei titoli di giornale fittizi e riflettono sul</w:t>
      </w:r>
      <w:r w:rsidR="00316844">
        <w:rPr>
          <w:rFonts w:ascii="Aptos Narrow" w:hAnsi="Aptos Narrow"/>
        </w:rPr>
        <w:t>le domande da porsi per verificare l’affidabilità delle notizie</w:t>
      </w:r>
      <w:r w:rsidR="00C70400">
        <w:rPr>
          <w:rFonts w:ascii="Aptos Narrow" w:hAnsi="Aptos Narrow"/>
        </w:rPr>
        <w:t>. Si discute tutti insieme su quali parole chiave si potrebbero usare per rispondere a queste domande.</w:t>
      </w:r>
    </w:p>
    <w:p w14:paraId="7EA095AD" w14:textId="0F5B28D7" w:rsidR="00316844" w:rsidRDefault="00316844" w:rsidP="00B33BCE">
      <w:pPr>
        <w:spacing w:line="240" w:lineRule="auto"/>
        <w:rPr>
          <w:rFonts w:ascii="Aptos Narrow" w:hAnsi="Aptos Narrow"/>
        </w:rPr>
      </w:pPr>
      <w:r>
        <w:rPr>
          <w:rFonts w:ascii="Aptos Narrow" w:hAnsi="Aptos Narrow"/>
        </w:rPr>
        <w:t>In seguito,</w:t>
      </w:r>
      <w:r w:rsidR="00AC1EBB">
        <w:rPr>
          <w:rFonts w:ascii="Aptos Narrow" w:hAnsi="Aptos Narrow"/>
        </w:rPr>
        <w:t xml:space="preserve"> gli allievi</w:t>
      </w:r>
      <w:r>
        <w:rPr>
          <w:rFonts w:ascii="Aptos Narrow" w:hAnsi="Aptos Narrow"/>
        </w:rPr>
        <w:t xml:space="preserve"> lavorano in gruppo</w:t>
      </w:r>
      <w:r w:rsidR="0091593A">
        <w:rPr>
          <w:rFonts w:ascii="Aptos Narrow" w:hAnsi="Aptos Narrow"/>
        </w:rPr>
        <w:t xml:space="preserve"> di fronte ad articoli e documenti autentici per </w:t>
      </w:r>
      <w:r w:rsidR="00AC1EBB">
        <w:rPr>
          <w:rFonts w:ascii="Aptos Narrow" w:hAnsi="Aptos Narrow"/>
        </w:rPr>
        <w:t>approfondire le tematiche relative all’oroscopo da diversi punti di vista, producendo altre parole chiave.</w:t>
      </w:r>
    </w:p>
    <w:p w14:paraId="07FF886E" w14:textId="5F5EBA78" w:rsidR="00AC1EBB" w:rsidRDefault="00AC1EBB" w:rsidP="00B33BCE">
      <w:pPr>
        <w:spacing w:line="240" w:lineRule="auto"/>
        <w:rPr>
          <w:rFonts w:ascii="Aptos Narrow" w:hAnsi="Aptos Narrow"/>
        </w:rPr>
      </w:pPr>
      <w:r>
        <w:rPr>
          <w:rFonts w:ascii="Aptos Narrow" w:hAnsi="Aptos Narrow"/>
        </w:rPr>
        <w:t xml:space="preserve">Infine, in una discussione in classe guidata dal/dalla docente, si osservano le diverse parole chiave emerse dai diversi gruppi, e si cercano altri temi correlati da approfondire per </w:t>
      </w:r>
      <w:r w:rsidR="00FA15EF">
        <w:rPr>
          <w:rFonts w:ascii="Aptos Narrow" w:hAnsi="Aptos Narrow"/>
        </w:rPr>
        <w:t>ottenere</w:t>
      </w:r>
      <w:r>
        <w:rPr>
          <w:rFonts w:ascii="Aptos Narrow" w:hAnsi="Aptos Narrow"/>
        </w:rPr>
        <w:t xml:space="preserve"> una visione più completa.</w:t>
      </w:r>
    </w:p>
    <w:p w14:paraId="2111CCDA" w14:textId="3E0CB16D" w:rsidR="00C25E0B" w:rsidRPr="00E84868" w:rsidRDefault="00C25E0B" w:rsidP="00B33BCE">
      <w:pPr>
        <w:spacing w:line="240" w:lineRule="auto"/>
        <w:rPr>
          <w:rFonts w:ascii="Aptos Narrow" w:hAnsi="Aptos Narrow"/>
        </w:rPr>
      </w:pPr>
      <w:r w:rsidRPr="00E84868">
        <w:rPr>
          <w:rFonts w:ascii="Aptos Narrow" w:hAnsi="Aptos Narrow"/>
          <w:b/>
          <w:bCs/>
        </w:rPr>
        <w:t xml:space="preserve">Obiettivi </w:t>
      </w:r>
    </w:p>
    <w:p w14:paraId="55DD6327" w14:textId="48C5E56C" w:rsidR="00C25E0B" w:rsidRPr="00E84868" w:rsidRDefault="00E84868" w:rsidP="00B33BCE">
      <w:pPr>
        <w:pStyle w:val="Paragrafoelenco"/>
        <w:numPr>
          <w:ilvl w:val="0"/>
          <w:numId w:val="8"/>
        </w:numPr>
        <w:spacing w:line="240" w:lineRule="auto"/>
        <w:rPr>
          <w:rFonts w:ascii="Aptos Narrow" w:hAnsi="Aptos Narrow"/>
        </w:rPr>
      </w:pPr>
      <w:r w:rsidRPr="00E84868">
        <w:rPr>
          <w:rFonts w:ascii="Aptos Narrow" w:hAnsi="Aptos Narrow"/>
        </w:rPr>
        <w:t>Trasformare un tema o problema in una domanda di ricerca</w:t>
      </w:r>
    </w:p>
    <w:p w14:paraId="31764446" w14:textId="0086BB94" w:rsidR="00130F36" w:rsidRPr="00E84868" w:rsidRDefault="00130F36" w:rsidP="00B33BCE">
      <w:pPr>
        <w:pStyle w:val="Paragrafoelenco"/>
        <w:numPr>
          <w:ilvl w:val="0"/>
          <w:numId w:val="8"/>
        </w:numPr>
        <w:spacing w:line="240" w:lineRule="auto"/>
        <w:rPr>
          <w:rFonts w:ascii="Aptos Narrow" w:hAnsi="Aptos Narrow"/>
        </w:rPr>
      </w:pPr>
      <w:r w:rsidRPr="00E84868">
        <w:rPr>
          <w:rFonts w:ascii="Aptos Narrow" w:hAnsi="Aptos Narrow"/>
        </w:rPr>
        <w:t>Trovare le parole chiave adatte per rispondere a</w:t>
      </w:r>
      <w:r w:rsidR="00E84868" w:rsidRPr="00E84868">
        <w:rPr>
          <w:rFonts w:ascii="Aptos Narrow" w:hAnsi="Aptos Narrow"/>
        </w:rPr>
        <w:t xml:space="preserve"> una </w:t>
      </w:r>
      <w:r w:rsidRPr="00E84868">
        <w:rPr>
          <w:rFonts w:ascii="Aptos Narrow" w:hAnsi="Aptos Narrow"/>
        </w:rPr>
        <w:t>domand</w:t>
      </w:r>
      <w:r w:rsidR="00E84868" w:rsidRPr="00E84868">
        <w:rPr>
          <w:rFonts w:ascii="Aptos Narrow" w:hAnsi="Aptos Narrow"/>
        </w:rPr>
        <w:t>a di ricerca</w:t>
      </w:r>
    </w:p>
    <w:p w14:paraId="0BF12156" w14:textId="5F48483B" w:rsidR="00E84868" w:rsidRPr="00E84868" w:rsidRDefault="00E84868" w:rsidP="00B33BCE">
      <w:pPr>
        <w:pStyle w:val="Paragrafoelenco"/>
        <w:numPr>
          <w:ilvl w:val="0"/>
          <w:numId w:val="8"/>
        </w:numPr>
        <w:spacing w:line="240" w:lineRule="auto"/>
        <w:rPr>
          <w:rFonts w:ascii="Aptos Narrow" w:hAnsi="Aptos Narrow"/>
        </w:rPr>
      </w:pPr>
      <w:r w:rsidRPr="00E84868">
        <w:rPr>
          <w:rFonts w:ascii="Aptos Narrow" w:hAnsi="Aptos Narrow"/>
        </w:rPr>
        <w:t>Porsi nuove domande ed estrarre parole chiave dai documenti che si leggono</w:t>
      </w:r>
    </w:p>
    <w:p w14:paraId="54D6E1DD" w14:textId="31BBADC6" w:rsidR="00BE03DD" w:rsidRPr="00E84868" w:rsidRDefault="00BE03DD" w:rsidP="00B33BCE">
      <w:pPr>
        <w:pStyle w:val="Paragrafoelenco"/>
        <w:numPr>
          <w:ilvl w:val="0"/>
          <w:numId w:val="8"/>
        </w:numPr>
        <w:spacing w:line="240" w:lineRule="auto"/>
        <w:rPr>
          <w:rFonts w:ascii="Aptos Narrow" w:hAnsi="Aptos Narrow"/>
        </w:rPr>
      </w:pPr>
      <w:r w:rsidRPr="00E84868">
        <w:rPr>
          <w:rFonts w:ascii="Aptos Narrow" w:hAnsi="Aptos Narrow"/>
        </w:rPr>
        <w:t xml:space="preserve">Comprendere che prospettive diverse su una stessa tematica portano a </w:t>
      </w:r>
      <w:r w:rsidR="00E84868" w:rsidRPr="00E84868">
        <w:rPr>
          <w:rFonts w:ascii="Aptos Narrow" w:hAnsi="Aptos Narrow"/>
        </w:rPr>
        <w:t>formulare</w:t>
      </w:r>
      <w:r w:rsidRPr="00E84868">
        <w:rPr>
          <w:rFonts w:ascii="Aptos Narrow" w:hAnsi="Aptos Narrow"/>
        </w:rPr>
        <w:t xml:space="preserve"> domande diverse e, di conseguenza, a </w:t>
      </w:r>
      <w:r w:rsidR="00E84868" w:rsidRPr="00E84868">
        <w:rPr>
          <w:rFonts w:ascii="Aptos Narrow" w:hAnsi="Aptos Narrow"/>
        </w:rPr>
        <w:t>identificare</w:t>
      </w:r>
      <w:r w:rsidRPr="00E84868">
        <w:rPr>
          <w:rFonts w:ascii="Aptos Narrow" w:hAnsi="Aptos Narrow"/>
        </w:rPr>
        <w:t xml:space="preserve"> parole chiave diverse</w:t>
      </w:r>
    </w:p>
    <w:p w14:paraId="6C0BAECA" w14:textId="73108BD9" w:rsidR="00BE03DD" w:rsidRPr="00E84868" w:rsidRDefault="00BE03DD" w:rsidP="00B33BCE">
      <w:pPr>
        <w:pStyle w:val="Paragrafoelenco"/>
        <w:numPr>
          <w:ilvl w:val="0"/>
          <w:numId w:val="8"/>
        </w:numPr>
        <w:spacing w:line="240" w:lineRule="auto"/>
        <w:rPr>
          <w:rFonts w:ascii="Aptos Narrow" w:hAnsi="Aptos Narrow"/>
        </w:rPr>
      </w:pPr>
      <w:r w:rsidRPr="00E84868">
        <w:rPr>
          <w:rFonts w:ascii="Aptos Narrow" w:hAnsi="Aptos Narrow"/>
        </w:rPr>
        <w:t>Comprendere che parole chiave diverse portano a risultati diversi nel motore di ricerca</w:t>
      </w:r>
      <w:r w:rsidR="00E84868" w:rsidRPr="00E84868">
        <w:rPr>
          <w:rFonts w:ascii="Aptos Narrow" w:hAnsi="Aptos Narrow"/>
        </w:rPr>
        <w:t xml:space="preserve"> e</w:t>
      </w:r>
      <w:r w:rsidRPr="00E84868">
        <w:rPr>
          <w:rFonts w:ascii="Aptos Narrow" w:hAnsi="Aptos Narrow"/>
        </w:rPr>
        <w:t xml:space="preserve"> che possono polarizzare i punti di vista</w:t>
      </w:r>
    </w:p>
    <w:p w14:paraId="2931A171" w14:textId="77777777" w:rsidR="00C25E0B" w:rsidRPr="00C25E0B" w:rsidRDefault="00C25E0B" w:rsidP="00B33BCE">
      <w:p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  <w:b/>
          <w:bCs/>
        </w:rPr>
        <w:t xml:space="preserve">Durata complessiva </w:t>
      </w:r>
    </w:p>
    <w:p w14:paraId="700B3075" w14:textId="77777777" w:rsidR="00C25E0B" w:rsidRPr="00C25E0B" w:rsidRDefault="00C25E0B" w:rsidP="00B33BCE">
      <w:p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</w:rPr>
        <w:t xml:space="preserve">Circa 90’ </w:t>
      </w:r>
    </w:p>
    <w:p w14:paraId="784EF27C" w14:textId="77777777" w:rsidR="00C25E0B" w:rsidRPr="00C25E0B" w:rsidRDefault="00C25E0B" w:rsidP="00B33BCE">
      <w:p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  <w:b/>
          <w:bCs/>
        </w:rPr>
        <w:t xml:space="preserve">Materiali </w:t>
      </w:r>
    </w:p>
    <w:p w14:paraId="07B9742A" w14:textId="7289A336" w:rsidR="00C25E0B" w:rsidRPr="00C25E0B" w:rsidRDefault="00C25E0B" w:rsidP="00B33BCE">
      <w:pPr>
        <w:numPr>
          <w:ilvl w:val="0"/>
          <w:numId w:val="5"/>
        </w:num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</w:rPr>
        <w:t xml:space="preserve">Scheda </w:t>
      </w:r>
      <w:r w:rsidR="005B6580" w:rsidRPr="00D526DA">
        <w:rPr>
          <w:rFonts w:ascii="Aptos Narrow" w:hAnsi="Aptos Narrow"/>
          <w:i/>
          <w:iCs/>
        </w:rPr>
        <w:t xml:space="preserve">Titoli </w:t>
      </w:r>
      <w:r w:rsidR="00C92140">
        <w:rPr>
          <w:rFonts w:ascii="Aptos Narrow" w:hAnsi="Aptos Narrow"/>
          <w:i/>
          <w:iCs/>
        </w:rPr>
        <w:t>Zodiaco News</w:t>
      </w:r>
      <w:r w:rsidRPr="00C25E0B">
        <w:rPr>
          <w:rFonts w:ascii="Aptos Narrow" w:hAnsi="Aptos Narrow"/>
          <w:i/>
          <w:iCs/>
        </w:rPr>
        <w:t xml:space="preserve"> </w:t>
      </w:r>
      <w:r w:rsidRPr="00C25E0B">
        <w:rPr>
          <w:rFonts w:ascii="Aptos Narrow" w:hAnsi="Aptos Narrow"/>
        </w:rPr>
        <w:t>(</w:t>
      </w:r>
      <w:r w:rsidR="001E285B" w:rsidRPr="00D526DA">
        <w:rPr>
          <w:rFonts w:ascii="Aptos Narrow" w:hAnsi="Aptos Narrow"/>
        </w:rPr>
        <w:t>1 copia in A3 da mostrare alla classe, oppure da proiettare sulla LIM</w:t>
      </w:r>
      <w:r w:rsidRPr="00C25E0B">
        <w:rPr>
          <w:rFonts w:ascii="Aptos Narrow" w:hAnsi="Aptos Narrow"/>
        </w:rPr>
        <w:t xml:space="preserve">) </w:t>
      </w:r>
    </w:p>
    <w:p w14:paraId="70AA1F22" w14:textId="6BFEA154" w:rsidR="00C25E0B" w:rsidRDefault="00C25E0B" w:rsidP="00B33BCE">
      <w:pPr>
        <w:numPr>
          <w:ilvl w:val="0"/>
          <w:numId w:val="5"/>
        </w:num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</w:rPr>
        <w:t xml:space="preserve">Scheda </w:t>
      </w:r>
      <w:r w:rsidR="005B6580" w:rsidRPr="00D526DA">
        <w:rPr>
          <w:rFonts w:ascii="Aptos Narrow" w:hAnsi="Aptos Narrow"/>
          <w:i/>
          <w:iCs/>
        </w:rPr>
        <w:t>Articoli di giornale</w:t>
      </w:r>
      <w:r w:rsidRPr="00C25E0B">
        <w:rPr>
          <w:rFonts w:ascii="Aptos Narrow" w:hAnsi="Aptos Narrow"/>
        </w:rPr>
        <w:t xml:space="preserve"> (</w:t>
      </w:r>
      <w:r w:rsidR="008A2F3B" w:rsidRPr="00D526DA">
        <w:rPr>
          <w:rFonts w:ascii="Aptos Narrow" w:hAnsi="Aptos Narrow"/>
        </w:rPr>
        <w:t>4/5 copie, in base alla numerosità dei 5 gruppi</w:t>
      </w:r>
      <w:r w:rsidR="009512A9" w:rsidRPr="00D526DA">
        <w:rPr>
          <w:rFonts w:ascii="Aptos Narrow" w:hAnsi="Aptos Narrow"/>
        </w:rPr>
        <w:t>, in modo che ogni allievo/a abbia un articolo da leggere</w:t>
      </w:r>
      <w:r w:rsidR="000C0074">
        <w:rPr>
          <w:rFonts w:ascii="Aptos Narrow" w:hAnsi="Aptos Narrow"/>
        </w:rPr>
        <w:t>. Attenzione: NON stampare fronte/retro</w:t>
      </w:r>
      <w:r w:rsidR="004B1893">
        <w:rPr>
          <w:rFonts w:ascii="Aptos Narrow" w:hAnsi="Aptos Narrow"/>
        </w:rPr>
        <w:t>,</w:t>
      </w:r>
      <w:r w:rsidR="00476907">
        <w:rPr>
          <w:rFonts w:ascii="Aptos Narrow" w:hAnsi="Aptos Narrow"/>
        </w:rPr>
        <w:t xml:space="preserve"> in modo </w:t>
      </w:r>
      <w:r w:rsidR="004A446C">
        <w:rPr>
          <w:rFonts w:ascii="Aptos Narrow" w:hAnsi="Aptos Narrow"/>
        </w:rPr>
        <w:t>da avere gli articoli separati per ogni gruppo</w:t>
      </w:r>
      <w:r w:rsidRPr="00C25E0B">
        <w:rPr>
          <w:rFonts w:ascii="Aptos Narrow" w:hAnsi="Aptos Narrow"/>
        </w:rPr>
        <w:t xml:space="preserve">) </w:t>
      </w:r>
    </w:p>
    <w:p w14:paraId="0884ADB9" w14:textId="779D513D" w:rsidR="009C0EDA" w:rsidRPr="00C25E0B" w:rsidRDefault="009C0EDA" w:rsidP="00B33BCE">
      <w:pPr>
        <w:numPr>
          <w:ilvl w:val="0"/>
          <w:numId w:val="5"/>
        </w:numPr>
        <w:spacing w:line="240" w:lineRule="auto"/>
        <w:rPr>
          <w:rFonts w:ascii="Aptos Narrow" w:hAnsi="Aptos Narrow"/>
          <w:i/>
          <w:iCs/>
        </w:rPr>
      </w:pPr>
      <w:r w:rsidRPr="009C0EDA">
        <w:rPr>
          <w:rFonts w:ascii="Aptos Narrow" w:hAnsi="Aptos Narrow"/>
          <w:i/>
          <w:iCs/>
        </w:rPr>
        <w:t>Scheda Gruppi</w:t>
      </w:r>
      <w:r>
        <w:rPr>
          <w:rFonts w:ascii="Aptos Narrow" w:hAnsi="Aptos Narrow"/>
          <w:i/>
          <w:iCs/>
        </w:rPr>
        <w:t xml:space="preserve"> </w:t>
      </w:r>
      <w:r>
        <w:rPr>
          <w:rFonts w:ascii="Aptos Narrow" w:hAnsi="Aptos Narrow"/>
        </w:rPr>
        <w:t>(5 copie, una per gruppo, da compilare)</w:t>
      </w:r>
    </w:p>
    <w:p w14:paraId="49795E2D" w14:textId="646C6352" w:rsidR="00C25E0B" w:rsidRDefault="00C25E0B" w:rsidP="00B33BCE">
      <w:pPr>
        <w:numPr>
          <w:ilvl w:val="0"/>
          <w:numId w:val="5"/>
        </w:numPr>
        <w:spacing w:line="240" w:lineRule="auto"/>
        <w:rPr>
          <w:rFonts w:ascii="Aptos Narrow" w:hAnsi="Aptos Narrow"/>
        </w:rPr>
      </w:pPr>
      <w:r w:rsidRPr="00C25E0B">
        <w:rPr>
          <w:rFonts w:ascii="Aptos Narrow" w:hAnsi="Aptos Narrow"/>
        </w:rPr>
        <w:t>Sched</w:t>
      </w:r>
      <w:r w:rsidR="006B2234" w:rsidRPr="00D526DA">
        <w:rPr>
          <w:rFonts w:ascii="Aptos Narrow" w:hAnsi="Aptos Narrow"/>
        </w:rPr>
        <w:t xml:space="preserve">a </w:t>
      </w:r>
      <w:r w:rsidR="006B2234" w:rsidRPr="00D526DA">
        <w:rPr>
          <w:rFonts w:ascii="Aptos Narrow" w:hAnsi="Aptos Narrow"/>
          <w:i/>
          <w:iCs/>
        </w:rPr>
        <w:t>Mapp</w:t>
      </w:r>
      <w:r w:rsidR="004C556A">
        <w:rPr>
          <w:rFonts w:ascii="Aptos Narrow" w:hAnsi="Aptos Narrow"/>
          <w:i/>
          <w:iCs/>
        </w:rPr>
        <w:t>e</w:t>
      </w:r>
      <w:r w:rsidR="006B2234" w:rsidRPr="00D526DA">
        <w:rPr>
          <w:rFonts w:ascii="Aptos Narrow" w:hAnsi="Aptos Narrow"/>
          <w:i/>
          <w:iCs/>
        </w:rPr>
        <w:t xml:space="preserve"> concettual</w:t>
      </w:r>
      <w:r w:rsidR="004C556A">
        <w:rPr>
          <w:rFonts w:ascii="Aptos Narrow" w:hAnsi="Aptos Narrow"/>
          <w:i/>
          <w:iCs/>
        </w:rPr>
        <w:t>i</w:t>
      </w:r>
      <w:r w:rsidR="00D73EFE">
        <w:rPr>
          <w:rFonts w:ascii="Aptos Narrow" w:hAnsi="Aptos Narrow"/>
          <w:i/>
          <w:iCs/>
        </w:rPr>
        <w:t xml:space="preserve"> oroscopo</w:t>
      </w:r>
      <w:r w:rsidR="006B2234" w:rsidRPr="00D526DA">
        <w:rPr>
          <w:rFonts w:ascii="Aptos Narrow" w:hAnsi="Aptos Narrow"/>
        </w:rPr>
        <w:t xml:space="preserve"> </w:t>
      </w:r>
      <w:r w:rsidRPr="00C25E0B">
        <w:rPr>
          <w:rFonts w:ascii="Aptos Narrow" w:hAnsi="Aptos Narrow"/>
        </w:rPr>
        <w:t>(1 copia</w:t>
      </w:r>
      <w:r w:rsidR="006B2234" w:rsidRPr="00D526DA">
        <w:rPr>
          <w:rFonts w:ascii="Aptos Narrow" w:hAnsi="Aptos Narrow"/>
        </w:rPr>
        <w:t xml:space="preserve"> come esempio per il/la docente</w:t>
      </w:r>
      <w:r w:rsidRPr="00C25E0B">
        <w:rPr>
          <w:rFonts w:ascii="Aptos Narrow" w:hAnsi="Aptos Narrow"/>
        </w:rPr>
        <w:t xml:space="preserve">) </w:t>
      </w:r>
    </w:p>
    <w:p w14:paraId="501EC3E1" w14:textId="0B740DE8" w:rsidR="00C25E0B" w:rsidRDefault="00990DB0" w:rsidP="00B33BCE">
      <w:pPr>
        <w:numPr>
          <w:ilvl w:val="0"/>
          <w:numId w:val="5"/>
        </w:numPr>
        <w:spacing w:line="240" w:lineRule="auto"/>
        <w:rPr>
          <w:rFonts w:ascii="Aptos Narrow" w:hAnsi="Aptos Narrow"/>
        </w:rPr>
      </w:pPr>
      <w:r w:rsidRPr="00990DB0">
        <w:rPr>
          <w:rFonts w:ascii="Aptos Narrow" w:hAnsi="Aptos Narrow"/>
        </w:rPr>
        <w:t xml:space="preserve">Scheda </w:t>
      </w:r>
      <w:r w:rsidRPr="00990DB0">
        <w:rPr>
          <w:rFonts w:ascii="Aptos Narrow" w:hAnsi="Aptos Narrow"/>
          <w:i/>
          <w:iCs/>
        </w:rPr>
        <w:t>Bring Home</w:t>
      </w:r>
      <w:r w:rsidRPr="00990DB0">
        <w:rPr>
          <w:rFonts w:ascii="Aptos Narrow" w:hAnsi="Aptos Narrow"/>
        </w:rPr>
        <w:t xml:space="preserve"> (1 copia per ogni a</w:t>
      </w:r>
      <w:r>
        <w:rPr>
          <w:rFonts w:ascii="Aptos Narrow" w:hAnsi="Aptos Narrow"/>
        </w:rPr>
        <w:t>llievo)</w:t>
      </w:r>
    </w:p>
    <w:p w14:paraId="689DB38E" w14:textId="77777777" w:rsidR="005573D9" w:rsidRDefault="005573D9" w:rsidP="005573D9">
      <w:pPr>
        <w:spacing w:line="240" w:lineRule="auto"/>
        <w:rPr>
          <w:rFonts w:ascii="Aptos Narrow" w:hAnsi="Aptos Narrow"/>
        </w:rPr>
      </w:pPr>
    </w:p>
    <w:p w14:paraId="2AAE723B" w14:textId="77777777" w:rsidR="005573D9" w:rsidRDefault="005573D9" w:rsidP="005573D9">
      <w:pPr>
        <w:spacing w:line="240" w:lineRule="auto"/>
        <w:rPr>
          <w:rFonts w:ascii="Aptos Narrow" w:hAnsi="Aptos Narrow"/>
        </w:rPr>
      </w:pPr>
    </w:p>
    <w:p w14:paraId="272ACE7B" w14:textId="77777777" w:rsidR="00557FA4" w:rsidRDefault="00557FA4" w:rsidP="005573D9">
      <w:pPr>
        <w:spacing w:line="240" w:lineRule="auto"/>
        <w:rPr>
          <w:rFonts w:ascii="Aptos Narrow" w:hAnsi="Aptos Narrow"/>
        </w:rPr>
      </w:pPr>
    </w:p>
    <w:p w14:paraId="1D71B018" w14:textId="77777777" w:rsidR="00422B6D" w:rsidRPr="005573D9" w:rsidRDefault="00422B6D" w:rsidP="005573D9">
      <w:pPr>
        <w:spacing w:line="240" w:lineRule="auto"/>
        <w:rPr>
          <w:rFonts w:ascii="Aptos Narrow" w:hAnsi="Aptos Narrow"/>
        </w:rPr>
      </w:pPr>
    </w:p>
    <w:p w14:paraId="3DB2D3EF" w14:textId="4DA928FB" w:rsidR="00C25E0B" w:rsidRPr="00D526DA" w:rsidRDefault="00C25E0B" w:rsidP="00B33BCE">
      <w:pPr>
        <w:spacing w:line="240" w:lineRule="auto"/>
        <w:rPr>
          <w:rFonts w:ascii="Aptos Narrow" w:hAnsi="Aptos Narrow"/>
        </w:rPr>
      </w:pPr>
      <w:r w:rsidRPr="0002709E">
        <w:rPr>
          <w:rFonts w:ascii="Aptos Narrow" w:hAnsi="Aptos Narrow"/>
          <w:b/>
          <w:bCs/>
        </w:rPr>
        <w:lastRenderedPageBreak/>
        <w:t>Per continuare</w:t>
      </w:r>
      <w:r w:rsidRPr="00C25E0B">
        <w:rPr>
          <w:rFonts w:ascii="Aptos Narrow" w:hAnsi="Aptos Narrow"/>
          <w:b/>
          <w:bCs/>
        </w:rPr>
        <w:t xml:space="preserve"> </w:t>
      </w:r>
    </w:p>
    <w:p w14:paraId="208B70A8" w14:textId="004E1053" w:rsidR="006F32B2" w:rsidRPr="0098600F" w:rsidRDefault="000653DC" w:rsidP="00B33BCE">
      <w:pPr>
        <w:spacing w:line="240" w:lineRule="auto"/>
        <w:rPr>
          <w:rFonts w:ascii="Aptos Narrow" w:hAnsi="Aptos Narrow"/>
        </w:rPr>
      </w:pPr>
      <w:r w:rsidRPr="0098600F">
        <w:rPr>
          <w:rFonts w:ascii="Aptos Narrow" w:hAnsi="Aptos Narrow"/>
        </w:rPr>
        <w:t xml:space="preserve">Si può condurre lo stesso lavoro sulle parole chiave, ma con </w:t>
      </w:r>
      <w:r w:rsidR="002C1952" w:rsidRPr="0098600F">
        <w:rPr>
          <w:rFonts w:ascii="Aptos Narrow" w:hAnsi="Aptos Narrow"/>
        </w:rPr>
        <w:t>altr</w:t>
      </w:r>
      <w:r w:rsidR="00A12BB7">
        <w:rPr>
          <w:rFonts w:ascii="Aptos Narrow" w:hAnsi="Aptos Narrow"/>
        </w:rPr>
        <w:t>i temi. Ecco alcuni esempi: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E3478" w14:paraId="6705418A" w14:textId="77777777" w:rsidTr="00DE3478">
        <w:tc>
          <w:tcPr>
            <w:tcW w:w="4814" w:type="dxa"/>
          </w:tcPr>
          <w:p w14:paraId="65A9CBAE" w14:textId="2E802E89" w:rsidR="00DE3478" w:rsidRPr="0003745E" w:rsidRDefault="00DE3478" w:rsidP="00557FA4">
            <w:pPr>
              <w:spacing w:line="276" w:lineRule="auto"/>
              <w:rPr>
                <w:rFonts w:ascii="Aptos Narrow" w:hAnsi="Aptos Narrow"/>
                <w:b/>
                <w:bCs/>
              </w:rPr>
            </w:pPr>
            <w:r w:rsidRPr="0003745E">
              <w:rPr>
                <w:rFonts w:ascii="Aptos Narrow" w:hAnsi="Aptos Narrow"/>
                <w:b/>
                <w:bCs/>
              </w:rPr>
              <w:t>Tematica</w:t>
            </w:r>
          </w:p>
        </w:tc>
        <w:tc>
          <w:tcPr>
            <w:tcW w:w="4814" w:type="dxa"/>
          </w:tcPr>
          <w:p w14:paraId="3DF7D077" w14:textId="1D5B4E59" w:rsidR="00DE3478" w:rsidRPr="0003745E" w:rsidRDefault="00DE3478" w:rsidP="00557FA4">
            <w:pPr>
              <w:spacing w:line="276" w:lineRule="auto"/>
              <w:rPr>
                <w:rFonts w:ascii="Aptos Narrow" w:hAnsi="Aptos Narrow"/>
                <w:b/>
                <w:bCs/>
              </w:rPr>
            </w:pPr>
            <w:r w:rsidRPr="0003745E">
              <w:rPr>
                <w:rFonts w:ascii="Aptos Narrow" w:hAnsi="Aptos Narrow"/>
                <w:b/>
                <w:bCs/>
              </w:rPr>
              <w:t>Esempi di parole chiave</w:t>
            </w:r>
          </w:p>
        </w:tc>
      </w:tr>
      <w:tr w:rsidR="00DE3478" w14:paraId="3339DDA5" w14:textId="77777777" w:rsidTr="001A30C3">
        <w:trPr>
          <w:trHeight w:val="152"/>
        </w:trPr>
        <w:tc>
          <w:tcPr>
            <w:tcW w:w="4814" w:type="dxa"/>
          </w:tcPr>
          <w:p w14:paraId="4FB042F1" w14:textId="4884966C" w:rsidR="00DE3478" w:rsidRDefault="001B15F2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Gli energy drinks fanno male?</w:t>
            </w:r>
          </w:p>
        </w:tc>
        <w:tc>
          <w:tcPr>
            <w:tcW w:w="4814" w:type="dxa"/>
          </w:tcPr>
          <w:p w14:paraId="38050266" w14:textId="573E43A8" w:rsidR="00DE3478" w:rsidRDefault="001B15F2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Energy drink, caffeina, quantità, zucchero</w:t>
            </w:r>
          </w:p>
        </w:tc>
      </w:tr>
      <w:tr w:rsidR="00DE3478" w14:paraId="789B9619" w14:textId="77777777" w:rsidTr="00DE3478">
        <w:tc>
          <w:tcPr>
            <w:tcW w:w="4814" w:type="dxa"/>
          </w:tcPr>
          <w:p w14:paraId="4DF8CD92" w14:textId="6A2D7E12" w:rsidR="00DE3478" w:rsidRDefault="001B15F2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Gli integratori di proteine sono </w:t>
            </w:r>
            <w:r w:rsidR="00E1001C">
              <w:rPr>
                <w:rFonts w:ascii="Aptos Narrow" w:hAnsi="Aptos Narrow"/>
              </w:rPr>
              <w:t>davvero utili</w:t>
            </w:r>
            <w:r>
              <w:rPr>
                <w:rFonts w:ascii="Aptos Narrow" w:hAnsi="Aptos Narrow"/>
              </w:rPr>
              <w:t>?</w:t>
            </w:r>
          </w:p>
        </w:tc>
        <w:tc>
          <w:tcPr>
            <w:tcW w:w="4814" w:type="dxa"/>
          </w:tcPr>
          <w:p w14:paraId="5CF33094" w14:textId="3509F1A2" w:rsidR="00DE3478" w:rsidRDefault="001B15F2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 xml:space="preserve">Integratori di proteine, </w:t>
            </w:r>
            <w:r w:rsidR="0003745E">
              <w:rPr>
                <w:rFonts w:ascii="Aptos Narrow" w:hAnsi="Aptos Narrow"/>
              </w:rPr>
              <w:t>palestra, pericolosi, sicuri, proteine vegetali, proteine animali</w:t>
            </w:r>
          </w:p>
        </w:tc>
      </w:tr>
      <w:tr w:rsidR="00DE3478" w14:paraId="3DBF0C06" w14:textId="77777777" w:rsidTr="00DE3478">
        <w:tc>
          <w:tcPr>
            <w:tcW w:w="4814" w:type="dxa"/>
          </w:tcPr>
          <w:p w14:paraId="03DA3259" w14:textId="400BE8ED" w:rsidR="00DE3478" w:rsidRDefault="0003745E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Il sale rosa dell’Himalaya è più sano del sale “classico” da cucina?</w:t>
            </w:r>
          </w:p>
        </w:tc>
        <w:tc>
          <w:tcPr>
            <w:tcW w:w="4814" w:type="dxa"/>
          </w:tcPr>
          <w:p w14:paraId="64CA3E25" w14:textId="1AE7D9CF" w:rsidR="00DE3478" w:rsidRDefault="0003745E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Sale rosa, sale dell’Himalaya, proprietà, cloruro di sodio, ossido di ferro</w:t>
            </w:r>
            <w:r w:rsidR="00AC23D3">
              <w:rPr>
                <w:rFonts w:ascii="Aptos Narrow" w:hAnsi="Aptos Narrow"/>
              </w:rPr>
              <w:t>, Dario Bressanini</w:t>
            </w:r>
          </w:p>
        </w:tc>
      </w:tr>
      <w:tr w:rsidR="00C04B4E" w14:paraId="0E1DAF69" w14:textId="77777777" w:rsidTr="00DE3478">
        <w:tc>
          <w:tcPr>
            <w:tcW w:w="4814" w:type="dxa"/>
          </w:tcPr>
          <w:p w14:paraId="1EE026B9" w14:textId="3FE2FC25" w:rsidR="00C04B4E" w:rsidRDefault="008B1719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La crema solare va messa anche in inverno?</w:t>
            </w:r>
          </w:p>
        </w:tc>
        <w:tc>
          <w:tcPr>
            <w:tcW w:w="4814" w:type="dxa"/>
          </w:tcPr>
          <w:p w14:paraId="183A42B4" w14:textId="5ACEB0E6" w:rsidR="00C04B4E" w:rsidRDefault="001A1719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P</w:t>
            </w:r>
            <w:r w:rsidR="008B1719">
              <w:rPr>
                <w:rFonts w:ascii="Aptos Narrow" w:hAnsi="Aptos Narrow"/>
              </w:rPr>
              <w:t xml:space="preserve">rotezione solare, </w:t>
            </w:r>
            <w:r w:rsidR="007B3179">
              <w:rPr>
                <w:rFonts w:ascii="Aptos Narrow" w:hAnsi="Aptos Narrow"/>
              </w:rPr>
              <w:t xml:space="preserve">raggi </w:t>
            </w:r>
            <w:r w:rsidR="008B1719">
              <w:rPr>
                <w:rFonts w:ascii="Aptos Narrow" w:hAnsi="Aptos Narrow"/>
              </w:rPr>
              <w:t xml:space="preserve">UVA, </w:t>
            </w:r>
            <w:r w:rsidR="007B3179">
              <w:rPr>
                <w:rFonts w:ascii="Aptos Narrow" w:hAnsi="Aptos Narrow"/>
              </w:rPr>
              <w:t xml:space="preserve">raggi </w:t>
            </w:r>
            <w:r w:rsidR="008B1719">
              <w:rPr>
                <w:rFonts w:ascii="Aptos Narrow" w:hAnsi="Aptos Narrow"/>
              </w:rPr>
              <w:t>UVB, dermatologi, indice UV, melanoma</w:t>
            </w:r>
          </w:p>
        </w:tc>
      </w:tr>
      <w:tr w:rsidR="00F34E39" w14:paraId="28A8906B" w14:textId="77777777" w:rsidTr="00DE3478">
        <w:tc>
          <w:tcPr>
            <w:tcW w:w="4814" w:type="dxa"/>
          </w:tcPr>
          <w:p w14:paraId="5933C80F" w14:textId="73E9653B" w:rsidR="00F34E39" w:rsidRDefault="00F34E39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La Coca Cola zero è più sana di quella classica?</w:t>
            </w:r>
          </w:p>
        </w:tc>
        <w:tc>
          <w:tcPr>
            <w:tcW w:w="4814" w:type="dxa"/>
          </w:tcPr>
          <w:p w14:paraId="328EBAFF" w14:textId="28C8E31F" w:rsidR="00F34E39" w:rsidRDefault="00F34E39" w:rsidP="00557FA4">
            <w:pPr>
              <w:spacing w:line="276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Coca cola zero, zucchero, aspartame, acesulfame</w:t>
            </w:r>
            <w:r w:rsidR="006667CC">
              <w:rPr>
                <w:rFonts w:ascii="Aptos Narrow" w:hAnsi="Aptos Narrow"/>
              </w:rPr>
              <w:t xml:space="preserve"> K</w:t>
            </w:r>
            <w:r>
              <w:rPr>
                <w:rFonts w:ascii="Aptos Narrow" w:hAnsi="Aptos Narrow"/>
              </w:rPr>
              <w:t xml:space="preserve">, caffeina, </w:t>
            </w:r>
            <w:r w:rsidRPr="00F34E39">
              <w:rPr>
                <w:rFonts w:ascii="Aptos Narrow" w:hAnsi="Aptos Narrow"/>
              </w:rPr>
              <w:t>Autorità Europea per la Sicurezza Alimentare</w:t>
            </w:r>
          </w:p>
        </w:tc>
      </w:tr>
    </w:tbl>
    <w:p w14:paraId="0DD9D99E" w14:textId="77777777" w:rsidR="00D73EFE" w:rsidRDefault="00D73EFE" w:rsidP="00B33BCE">
      <w:pPr>
        <w:spacing w:line="240" w:lineRule="auto"/>
        <w:rPr>
          <w:rFonts w:ascii="Aptos Narrow" w:hAnsi="Aptos Narrow"/>
        </w:rPr>
      </w:pPr>
    </w:p>
    <w:p w14:paraId="5EEC76A6" w14:textId="66D4D41A" w:rsidR="001C3633" w:rsidRPr="00B33BCE" w:rsidRDefault="00B33BCE" w:rsidP="00B33BCE">
      <w:pPr>
        <w:spacing w:line="240" w:lineRule="auto"/>
        <w:rPr>
          <w:rFonts w:ascii="Aptos Narrow" w:hAnsi="Aptos Narrow"/>
        </w:rPr>
      </w:pPr>
      <w:r>
        <w:rPr>
          <w:rFonts w:ascii="Aptos Narrow" w:hAnsi="Aptos Narrow"/>
        </w:rPr>
        <w:t xml:space="preserve">In alternativa, si può </w:t>
      </w:r>
      <w:r w:rsidR="006E1627">
        <w:rPr>
          <w:rFonts w:ascii="Aptos Narrow" w:hAnsi="Aptos Narrow"/>
        </w:rPr>
        <w:t xml:space="preserve">proporre </w:t>
      </w:r>
      <w:r>
        <w:rPr>
          <w:rFonts w:ascii="Aptos Narrow" w:hAnsi="Aptos Narrow"/>
        </w:rPr>
        <w:t xml:space="preserve">una domanda relativa a </w:t>
      </w:r>
      <w:r w:rsidR="00470698">
        <w:rPr>
          <w:rFonts w:ascii="Aptos Narrow" w:hAnsi="Aptos Narrow"/>
        </w:rPr>
        <w:t>un tema disciplinare a vostra scelta.</w:t>
      </w:r>
      <w:r w:rsidR="001C3633" w:rsidRPr="00B33BCE">
        <w:rPr>
          <w:rFonts w:ascii="Aptos Narrow" w:hAnsi="Aptos Narrow"/>
        </w:rPr>
        <w:br w:type="page"/>
      </w:r>
    </w:p>
    <w:p w14:paraId="38A1F8AA" w14:textId="4DE4CCF6" w:rsidR="001C3633" w:rsidRPr="00422B6D" w:rsidRDefault="001F1788" w:rsidP="00B33BCE">
      <w:pPr>
        <w:spacing w:line="240" w:lineRule="auto"/>
        <w:rPr>
          <w:rFonts w:ascii="Aptos Narrow" w:hAnsi="Aptos Narrow"/>
          <w:b/>
          <w:bCs/>
          <w:sz w:val="32"/>
          <w:szCs w:val="32"/>
        </w:rPr>
      </w:pPr>
      <w:r w:rsidRPr="00422B6D">
        <w:rPr>
          <w:rFonts w:ascii="Aptos Narrow" w:hAnsi="Aptos Narrow"/>
          <w:b/>
          <w:bCs/>
          <w:sz w:val="32"/>
          <w:szCs w:val="32"/>
        </w:rPr>
        <w:lastRenderedPageBreak/>
        <w:t>Scheda di lavoro</w:t>
      </w:r>
    </w:p>
    <w:tbl>
      <w:tblPr>
        <w:tblW w:w="974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7"/>
        <w:gridCol w:w="1560"/>
        <w:gridCol w:w="1959"/>
      </w:tblGrid>
      <w:tr w:rsidR="001574E1" w:rsidRPr="00D526DA" w14:paraId="3E08367F" w14:textId="77777777" w:rsidTr="00A112DB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2EF33D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  <w:b/>
                <w:bCs/>
              </w:rPr>
              <w:t>Attività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362250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  <w:b/>
                <w:bCs/>
              </w:rPr>
              <w:t>Durata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CEFE8D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  <w:b/>
                <w:bCs/>
              </w:rPr>
              <w:t>Materiali</w:t>
            </w:r>
          </w:p>
        </w:tc>
      </w:tr>
      <w:tr w:rsidR="001574E1" w:rsidRPr="00D526DA" w14:paraId="1AA83DBC" w14:textId="77777777" w:rsidTr="00A112DB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F86B8" w14:textId="49E13012" w:rsidR="001574E1" w:rsidRPr="00D526DA" w:rsidRDefault="009B0B39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  <w:b/>
                <w:bCs/>
              </w:rPr>
              <w:t>I</w:t>
            </w:r>
            <w:r w:rsidR="001574E1" w:rsidRPr="00D526DA">
              <w:rPr>
                <w:rFonts w:ascii="Aptos Narrow" w:hAnsi="Aptos Narrow"/>
                <w:b/>
                <w:bCs/>
              </w:rPr>
              <w:t>ntroduzione</w:t>
            </w:r>
            <w:r w:rsidR="001574E1" w:rsidRPr="00D526DA">
              <w:rPr>
                <w:rFonts w:ascii="Aptos Narrow" w:hAnsi="Aptos Narrow"/>
              </w:rPr>
              <w:t xml:space="preserve"> del tema: quando dobbiamo cercare un’informazione, come capiamo che cosa cercare esattamente? </w:t>
            </w:r>
            <w:r w:rsidRPr="00D526DA">
              <w:rPr>
                <w:rFonts w:ascii="Aptos Narrow" w:hAnsi="Aptos Narrow"/>
              </w:rPr>
              <w:t xml:space="preserve">Che domande ci facciamo? </w:t>
            </w:r>
            <w:r w:rsidR="001574E1" w:rsidRPr="00D526DA">
              <w:rPr>
                <w:rFonts w:ascii="Aptos Narrow" w:hAnsi="Aptos Narrow"/>
              </w:rPr>
              <w:t xml:space="preserve">Come capiamo </w:t>
            </w:r>
            <w:r w:rsidR="001672A4">
              <w:rPr>
                <w:rFonts w:ascii="Aptos Narrow" w:hAnsi="Aptos Narrow"/>
              </w:rPr>
              <w:t>quali</w:t>
            </w:r>
            <w:r w:rsidR="001574E1" w:rsidRPr="00D526DA">
              <w:rPr>
                <w:rFonts w:ascii="Aptos Narrow" w:hAnsi="Aptos Narrow"/>
              </w:rPr>
              <w:t xml:space="preserve"> parole chiave utilizzare nel motore di ricerca per trovare le informazioni che ci servono?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01FDA" w14:textId="51B1359B" w:rsidR="001574E1" w:rsidRPr="00D526DA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5’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52D453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</w:p>
        </w:tc>
      </w:tr>
      <w:tr w:rsidR="001574E1" w:rsidRPr="00D526DA" w14:paraId="21B4E68A" w14:textId="77777777" w:rsidTr="00A112DB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6E9761" w14:textId="77777777" w:rsidR="00BB344E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  <w:b/>
                <w:bCs/>
              </w:rPr>
              <w:t>Riflettere</w:t>
            </w:r>
            <w:r w:rsidRPr="00D526DA">
              <w:rPr>
                <w:rFonts w:ascii="Aptos Narrow" w:hAnsi="Aptos Narrow"/>
              </w:rPr>
              <w:t xml:space="preserve">: dopo aver mostrato </w:t>
            </w:r>
            <w:r w:rsidR="008055A3" w:rsidRPr="00D526DA">
              <w:rPr>
                <w:rFonts w:ascii="Aptos Narrow" w:hAnsi="Aptos Narrow"/>
              </w:rPr>
              <w:t>i</w:t>
            </w:r>
            <w:r w:rsidRPr="00D526DA">
              <w:rPr>
                <w:rFonts w:ascii="Aptos Narrow" w:hAnsi="Aptos Narrow"/>
              </w:rPr>
              <w:t xml:space="preserve"> titol</w:t>
            </w:r>
            <w:r w:rsidR="008055A3" w:rsidRPr="00D526DA">
              <w:rPr>
                <w:rFonts w:ascii="Aptos Narrow" w:hAnsi="Aptos Narrow"/>
              </w:rPr>
              <w:t>i</w:t>
            </w:r>
            <w:r w:rsidRPr="00D526DA">
              <w:rPr>
                <w:rFonts w:ascii="Aptos Narrow" w:hAnsi="Aptos Narrow"/>
              </w:rPr>
              <w:t xml:space="preserve"> di giornale</w:t>
            </w:r>
            <w:r w:rsidR="008538A4">
              <w:rPr>
                <w:rFonts w:ascii="Aptos Narrow" w:hAnsi="Aptos Narrow"/>
              </w:rPr>
              <w:t xml:space="preserve">, </w:t>
            </w:r>
            <w:r w:rsidRPr="00D526DA">
              <w:rPr>
                <w:rFonts w:ascii="Aptos Narrow" w:hAnsi="Aptos Narrow"/>
              </w:rPr>
              <w:t>si può riflettere innanzitutto su come si può impostare un problema di ricerca (ad esempio, la notizia è vera o falsa?). Poi, si può pensare a potenziali parole chiave da utilizzare per fare una ricerca su quel tema, comprenderlo e approfondirlo.</w:t>
            </w:r>
            <w:r w:rsidR="008538A4">
              <w:rPr>
                <w:rFonts w:ascii="Aptos Narrow" w:hAnsi="Aptos Narrow"/>
              </w:rPr>
              <w:t xml:space="preserve"> </w:t>
            </w:r>
          </w:p>
          <w:p w14:paraId="007C3ECC" w14:textId="5D9619F4" w:rsidR="00B61833" w:rsidRPr="00D526DA" w:rsidRDefault="008538A4" w:rsidP="00B33BCE">
            <w:pPr>
              <w:spacing w:line="240" w:lineRule="auto"/>
              <w:rPr>
                <w:rFonts w:ascii="Aptos Narrow" w:hAnsi="Aptos Narrow"/>
              </w:rPr>
            </w:pPr>
            <w:r w:rsidRPr="00BE387B">
              <w:rPr>
                <w:rFonts w:ascii="Aptos Narrow" w:hAnsi="Aptos Narrow"/>
                <w:u w:val="single"/>
              </w:rPr>
              <w:t>Attenzione</w:t>
            </w:r>
            <w:r>
              <w:rPr>
                <w:rFonts w:ascii="Aptos Narrow" w:hAnsi="Aptos Narrow"/>
              </w:rPr>
              <w:t xml:space="preserve">: questi titoli e le rispettive fonti sono inventati e sono stati costruiti per estremizzare alcune posizioni e facilitare quindi la discussione. Non è necessario comunicarlo subito agli studenti, ma </w:t>
            </w:r>
            <w:r w:rsidR="00B61833">
              <w:rPr>
                <w:rFonts w:ascii="Aptos Narrow" w:hAnsi="Aptos Narrow"/>
              </w:rPr>
              <w:t xml:space="preserve">lo </w:t>
            </w:r>
            <w:r>
              <w:rPr>
                <w:rFonts w:ascii="Aptos Narrow" w:hAnsi="Aptos Narrow"/>
              </w:rPr>
              <w:t>si può accennare nella fase di debriefing.</w:t>
            </w:r>
          </w:p>
          <w:p w14:paraId="32608D08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In questa fase quindi si svolgono due attività:</w:t>
            </w:r>
          </w:p>
          <w:p w14:paraId="3D0F3590" w14:textId="7F7CC75E" w:rsidR="001574E1" w:rsidRPr="00D526DA" w:rsidRDefault="001574E1" w:rsidP="00B33BCE">
            <w:pPr>
              <w:numPr>
                <w:ilvl w:val="0"/>
                <w:numId w:val="1"/>
              </w:num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problematizzazione della ricerca: se ho a disposizione queste informazioni, cosa scelgo di cercare?</w:t>
            </w:r>
            <w:r w:rsidR="00FB4BE9" w:rsidRPr="00D526DA">
              <w:rPr>
                <w:rFonts w:ascii="Aptos Narrow" w:hAnsi="Aptos Narrow"/>
              </w:rPr>
              <w:t xml:space="preserve"> Che domande mi faccio?</w:t>
            </w:r>
          </w:p>
          <w:p w14:paraId="20A7DA75" w14:textId="337D1EF1" w:rsidR="001574E1" w:rsidRPr="00D526DA" w:rsidRDefault="001574E1" w:rsidP="00B33BCE">
            <w:pPr>
              <w:numPr>
                <w:ilvl w:val="0"/>
                <w:numId w:val="1"/>
              </w:num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formulazione di ipotesi sui temi: se ho a disposizione queste informazioni, posso scegliere quali aspetti correlati approfondire. Ad esempio, cercare “</w:t>
            </w:r>
            <w:r w:rsidR="00596DA4" w:rsidRPr="00D526DA">
              <w:rPr>
                <w:rFonts w:ascii="Aptos Narrow" w:hAnsi="Aptos Narrow"/>
                <w:i/>
                <w:iCs/>
              </w:rPr>
              <w:t>oroscopo</w:t>
            </w:r>
            <w:r w:rsidR="00FB4BE9" w:rsidRPr="00D526DA">
              <w:rPr>
                <w:rFonts w:ascii="Aptos Narrow" w:hAnsi="Aptos Narrow"/>
                <w:i/>
                <w:iCs/>
              </w:rPr>
              <w:t xml:space="preserve"> del giorno</w:t>
            </w:r>
            <w:r w:rsidRPr="00D526DA">
              <w:rPr>
                <w:rFonts w:ascii="Aptos Narrow" w:hAnsi="Aptos Narrow"/>
              </w:rPr>
              <w:t xml:space="preserve">” significa avere delle preconoscenze sul </w:t>
            </w:r>
            <w:r w:rsidR="00FB4BE9" w:rsidRPr="00D526DA">
              <w:rPr>
                <w:rFonts w:ascii="Aptos Narrow" w:hAnsi="Aptos Narrow"/>
              </w:rPr>
              <w:t xml:space="preserve">fatto che in astrologia </w:t>
            </w:r>
            <w:r w:rsidR="00460DF0">
              <w:rPr>
                <w:rFonts w:ascii="Aptos Narrow" w:hAnsi="Aptos Narrow"/>
              </w:rPr>
              <w:t>vengono fatte</w:t>
            </w:r>
            <w:r w:rsidR="00FB4BE9" w:rsidRPr="00D526DA">
              <w:rPr>
                <w:rFonts w:ascii="Aptos Narrow" w:hAnsi="Aptos Narrow"/>
              </w:rPr>
              <w:t xml:space="preserve"> delle previsioni giornaliere in base al segno zodiacale</w:t>
            </w:r>
            <w:r w:rsidRPr="00D526DA">
              <w:rPr>
                <w:rFonts w:ascii="Aptos Narrow" w:hAnsi="Aptos Narrow"/>
              </w:rPr>
              <w:t>.</w:t>
            </w:r>
          </w:p>
          <w:p w14:paraId="2DE045EE" w14:textId="137EC151" w:rsidR="00074743" w:rsidRDefault="00074743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 xml:space="preserve">Il/la docente annota sulla lavagna, in una </w:t>
            </w:r>
            <w:r w:rsidRPr="00D526DA">
              <w:rPr>
                <w:rFonts w:ascii="Aptos Narrow" w:hAnsi="Aptos Narrow"/>
                <w:b/>
                <w:bCs/>
              </w:rPr>
              <w:t>mappa concettuale</w:t>
            </w:r>
            <w:r w:rsidRPr="00D526DA">
              <w:rPr>
                <w:rFonts w:ascii="Aptos Narrow" w:hAnsi="Aptos Narrow"/>
              </w:rPr>
              <w:t>, le parole chiave che emergono dalla discussione in classe, collegando</w:t>
            </w:r>
            <w:r w:rsidR="00596DA4" w:rsidRPr="00D526DA">
              <w:rPr>
                <w:rFonts w:ascii="Aptos Narrow" w:hAnsi="Aptos Narrow"/>
              </w:rPr>
              <w:t xml:space="preserve"> con delle frecce</w:t>
            </w:r>
            <w:r w:rsidRPr="00D526DA">
              <w:rPr>
                <w:rFonts w:ascii="Aptos Narrow" w:hAnsi="Aptos Narrow"/>
              </w:rPr>
              <w:t xml:space="preserve"> le parole associate</w:t>
            </w:r>
            <w:r w:rsidR="00257A89">
              <w:rPr>
                <w:rFonts w:ascii="Aptos Narrow" w:hAnsi="Aptos Narrow"/>
              </w:rPr>
              <w:t xml:space="preserve"> (</w:t>
            </w:r>
            <w:r w:rsidR="00257A89" w:rsidRPr="00D526DA">
              <w:rPr>
                <w:rFonts w:ascii="Aptos Narrow" w:hAnsi="Aptos Narrow"/>
              </w:rPr>
              <w:t>si può vedere un esempio nel documento “</w:t>
            </w:r>
            <w:r w:rsidR="00257A89" w:rsidRPr="00D526DA">
              <w:rPr>
                <w:rFonts w:ascii="Aptos Narrow" w:hAnsi="Aptos Narrow"/>
                <w:i/>
                <w:iCs/>
              </w:rPr>
              <w:t>ROSE_PC_Mapp</w:t>
            </w:r>
            <w:r w:rsidR="00257A89">
              <w:rPr>
                <w:rFonts w:ascii="Aptos Narrow" w:hAnsi="Aptos Narrow"/>
                <w:i/>
                <w:iCs/>
              </w:rPr>
              <w:t>e</w:t>
            </w:r>
            <w:r w:rsidR="00257A89" w:rsidRPr="00D526DA">
              <w:rPr>
                <w:rFonts w:ascii="Aptos Narrow" w:hAnsi="Aptos Narrow"/>
                <w:i/>
                <w:iCs/>
              </w:rPr>
              <w:t>Concettua</w:t>
            </w:r>
            <w:r w:rsidR="00257A89">
              <w:rPr>
                <w:rFonts w:ascii="Aptos Narrow" w:hAnsi="Aptos Narrow"/>
                <w:i/>
                <w:iCs/>
              </w:rPr>
              <w:t>li</w:t>
            </w:r>
            <w:r w:rsidR="00257A89" w:rsidRPr="00D526DA">
              <w:rPr>
                <w:rFonts w:ascii="Aptos Narrow" w:hAnsi="Aptos Narrow"/>
                <w:i/>
                <w:iCs/>
              </w:rPr>
              <w:t>Oroscopo</w:t>
            </w:r>
            <w:r w:rsidR="00257A89" w:rsidRPr="00D526DA">
              <w:rPr>
                <w:rFonts w:ascii="Aptos Narrow" w:hAnsi="Aptos Narrow"/>
              </w:rPr>
              <w:t>”</w:t>
            </w:r>
            <w:r w:rsidR="00257A89">
              <w:rPr>
                <w:rFonts w:ascii="Aptos Narrow" w:hAnsi="Aptos Narrow"/>
              </w:rPr>
              <w:t>)</w:t>
            </w:r>
            <w:r w:rsidRPr="00D526DA">
              <w:rPr>
                <w:rFonts w:ascii="Aptos Narrow" w:hAnsi="Aptos Narrow"/>
              </w:rPr>
              <w:t xml:space="preserve">. </w:t>
            </w:r>
          </w:p>
          <w:p w14:paraId="0B869DFF" w14:textId="20CD54F8" w:rsidR="007B5DD5" w:rsidRPr="00D526DA" w:rsidRDefault="007B5DD5" w:rsidP="00B33BCE">
            <w:pPr>
              <w:spacing w:line="240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Da questo momento in avanti</w:t>
            </w:r>
            <w:r w:rsidR="005A5576">
              <w:rPr>
                <w:rFonts w:ascii="Aptos Narrow" w:hAnsi="Aptos Narrow"/>
              </w:rPr>
              <w:t xml:space="preserve">, il </w:t>
            </w:r>
            <w:r w:rsidR="005A5576" w:rsidRPr="005A5576">
              <w:rPr>
                <w:rFonts w:ascii="Aptos Narrow" w:hAnsi="Aptos Narrow"/>
                <w:i/>
                <w:iCs/>
              </w:rPr>
              <w:t>leitmotiv</w:t>
            </w:r>
            <w:r>
              <w:rPr>
                <w:rFonts w:ascii="Aptos Narrow" w:hAnsi="Aptos Narrow"/>
              </w:rPr>
              <w:t xml:space="preserve"> dell’attività </w:t>
            </w:r>
            <w:r w:rsidR="00501CB6">
              <w:rPr>
                <w:rFonts w:ascii="Aptos Narrow" w:hAnsi="Aptos Narrow"/>
              </w:rPr>
              <w:t>sarà</w:t>
            </w:r>
            <w:r>
              <w:rPr>
                <w:rFonts w:ascii="Aptos Narrow" w:hAnsi="Aptos Narrow"/>
              </w:rPr>
              <w:t xml:space="preserve"> </w:t>
            </w:r>
            <w:r w:rsidR="005A5576">
              <w:rPr>
                <w:rFonts w:ascii="Aptos Narrow" w:hAnsi="Aptos Narrow"/>
              </w:rPr>
              <w:t xml:space="preserve">la </w:t>
            </w:r>
            <w:r w:rsidR="00F46A92">
              <w:rPr>
                <w:rFonts w:ascii="Aptos Narrow" w:hAnsi="Aptos Narrow"/>
              </w:rPr>
              <w:t xml:space="preserve">domanda: </w:t>
            </w:r>
            <w:r w:rsidR="00DA2986">
              <w:rPr>
                <w:rFonts w:ascii="Aptos Narrow" w:hAnsi="Aptos Narrow"/>
              </w:rPr>
              <w:t>“</w:t>
            </w:r>
            <w:r w:rsidR="00F46A92">
              <w:rPr>
                <w:rFonts w:ascii="Aptos Narrow" w:hAnsi="Aptos Narrow"/>
              </w:rPr>
              <w:t>l’oroscopo è affidabile?</w:t>
            </w:r>
            <w:r w:rsidR="00DA2986">
              <w:rPr>
                <w:rFonts w:ascii="Aptos Narrow" w:hAnsi="Aptos Narrow"/>
              </w:rPr>
              <w:t>”</w:t>
            </w:r>
            <w:r w:rsidR="00A72654">
              <w:rPr>
                <w:rFonts w:ascii="Aptos Narrow" w:hAnsi="Aptos Narrow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7FA75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10’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002489" w14:textId="44BBE064" w:rsidR="008055A3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Titoli</w:t>
            </w:r>
            <w:r w:rsidR="008055A3" w:rsidRPr="00D526DA">
              <w:rPr>
                <w:rFonts w:ascii="Aptos Narrow" w:hAnsi="Aptos Narrow"/>
              </w:rPr>
              <w:t xml:space="preserve"> </w:t>
            </w:r>
            <w:r w:rsidR="00C92140">
              <w:rPr>
                <w:rFonts w:ascii="Aptos Narrow" w:hAnsi="Aptos Narrow"/>
              </w:rPr>
              <w:t>Zodiaco News</w:t>
            </w:r>
          </w:p>
          <w:p w14:paraId="363FEC0C" w14:textId="45C3A703" w:rsidR="00C80203" w:rsidRPr="00D526DA" w:rsidRDefault="00C80203" w:rsidP="00B33BCE">
            <w:pPr>
              <w:spacing w:line="240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Mappa concettuale di esempio</w:t>
            </w:r>
            <w:r w:rsidR="000E7BE9">
              <w:rPr>
                <w:rFonts w:ascii="Aptos Narrow" w:hAnsi="Aptos Narrow"/>
              </w:rPr>
              <w:t xml:space="preserve"> </w:t>
            </w:r>
          </w:p>
          <w:p w14:paraId="6C415709" w14:textId="0F2BD2E3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</w:p>
        </w:tc>
      </w:tr>
      <w:tr w:rsidR="001574E1" w:rsidRPr="00D526DA" w14:paraId="046AAECB" w14:textId="77777777" w:rsidTr="00A112DB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F5296E" w14:textId="30C6BFDD" w:rsidR="00C237D6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  <w:b/>
                <w:bCs/>
              </w:rPr>
              <w:t>Imparare leggendo</w:t>
            </w:r>
            <w:r w:rsidRPr="00D526DA">
              <w:rPr>
                <w:rFonts w:ascii="Aptos Narrow" w:hAnsi="Aptos Narrow"/>
              </w:rPr>
              <w:t>:</w:t>
            </w:r>
            <w:r w:rsidR="00395D51" w:rsidRPr="00D526DA">
              <w:rPr>
                <w:rFonts w:ascii="Aptos Narrow" w:hAnsi="Aptos Narrow"/>
              </w:rPr>
              <w:t xml:space="preserve"> i</w:t>
            </w:r>
            <w:r w:rsidR="00C237D6" w:rsidRPr="00D526DA">
              <w:rPr>
                <w:rFonts w:ascii="Aptos Narrow" w:hAnsi="Aptos Narrow"/>
              </w:rPr>
              <w:t>potizziamo di aver cercato su un motore di ricerca le parole chiave che sono emerse nell’attività prima e immaginiamo che questi siano i documenti che escono.</w:t>
            </w:r>
          </w:p>
          <w:p w14:paraId="4754AD8A" w14:textId="79CB925F" w:rsidR="00C237D6" w:rsidRPr="00D526DA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G</w:t>
            </w:r>
            <w:r w:rsidR="001574E1" w:rsidRPr="00D526DA">
              <w:rPr>
                <w:rFonts w:ascii="Aptos Narrow" w:hAnsi="Aptos Narrow"/>
              </w:rPr>
              <w:t xml:space="preserve">li studenti si dividono in 5 gruppi e ciascun gruppo </w:t>
            </w:r>
            <w:r w:rsidR="009512A9" w:rsidRPr="00D526DA">
              <w:rPr>
                <w:rFonts w:ascii="Aptos Narrow" w:hAnsi="Aptos Narrow"/>
              </w:rPr>
              <w:t>si occupa di un</w:t>
            </w:r>
            <w:r w:rsidR="008D7160" w:rsidRPr="00D526DA">
              <w:rPr>
                <w:rFonts w:ascii="Aptos Narrow" w:hAnsi="Aptos Narrow"/>
              </w:rPr>
              <w:t xml:space="preserve"> solo</w:t>
            </w:r>
            <w:r w:rsidR="009512A9" w:rsidRPr="00D526DA">
              <w:rPr>
                <w:rFonts w:ascii="Aptos Narrow" w:hAnsi="Aptos Narrow"/>
              </w:rPr>
              <w:t xml:space="preserve"> articolo</w:t>
            </w:r>
            <w:r w:rsidR="001E12F7" w:rsidRPr="00D526DA">
              <w:rPr>
                <w:rFonts w:ascii="Aptos Narrow" w:hAnsi="Aptos Narrow"/>
              </w:rPr>
              <w:t>,</w:t>
            </w:r>
            <w:r w:rsidR="009512A9" w:rsidRPr="00D526DA">
              <w:rPr>
                <w:rFonts w:ascii="Aptos Narrow" w:hAnsi="Aptos Narrow"/>
              </w:rPr>
              <w:t xml:space="preserve"> senza leggere gli altri.</w:t>
            </w:r>
            <w:r w:rsidR="005B6580" w:rsidRPr="00D526DA">
              <w:rPr>
                <w:rFonts w:ascii="Aptos Narrow" w:hAnsi="Aptos Narrow"/>
              </w:rPr>
              <w:t xml:space="preserve"> Ogni allievo legge individualmente</w:t>
            </w:r>
            <w:r w:rsidR="009512A9" w:rsidRPr="00D526DA">
              <w:rPr>
                <w:rFonts w:ascii="Aptos Narrow" w:hAnsi="Aptos Narrow"/>
              </w:rPr>
              <w:t xml:space="preserve"> </w:t>
            </w:r>
            <w:r w:rsidR="001E12F7" w:rsidRPr="00D526DA">
              <w:rPr>
                <w:rFonts w:ascii="Aptos Narrow" w:hAnsi="Aptos Narrow"/>
              </w:rPr>
              <w:t>l’</w:t>
            </w:r>
            <w:r w:rsidR="009512A9" w:rsidRPr="00D526DA">
              <w:rPr>
                <w:rFonts w:ascii="Aptos Narrow" w:hAnsi="Aptos Narrow"/>
              </w:rPr>
              <w:t>articolo</w:t>
            </w:r>
            <w:r w:rsidR="001E12F7" w:rsidRPr="00D526DA">
              <w:rPr>
                <w:rFonts w:ascii="Aptos Narrow" w:hAnsi="Aptos Narrow"/>
              </w:rPr>
              <w:t xml:space="preserve"> del proprio gruppo</w:t>
            </w:r>
            <w:r w:rsidR="005B6580" w:rsidRPr="00BD6491">
              <w:rPr>
                <w:rFonts w:ascii="Aptos Narrow" w:hAnsi="Aptos Narrow"/>
              </w:rPr>
              <w:t>.</w:t>
            </w:r>
            <w:r w:rsidR="00B525EE" w:rsidRPr="00BD6491">
              <w:rPr>
                <w:rFonts w:ascii="Aptos Narrow" w:hAnsi="Aptos Narrow"/>
              </w:rPr>
              <w:t xml:space="preserve"> </w:t>
            </w:r>
            <w:r w:rsidR="00BD6491" w:rsidRPr="00BD6491">
              <w:rPr>
                <w:rFonts w:ascii="Aptos Narrow" w:hAnsi="Aptos Narrow"/>
              </w:rPr>
              <w:t>Nella</w:t>
            </w:r>
            <w:r w:rsidR="00B525EE" w:rsidRPr="00BD6491">
              <w:rPr>
                <w:rFonts w:ascii="Aptos Narrow" w:hAnsi="Aptos Narrow"/>
              </w:rPr>
              <w:t xml:space="preserve"> </w:t>
            </w:r>
            <w:r w:rsidR="00B525EE" w:rsidRPr="00BD6491">
              <w:rPr>
                <w:rFonts w:ascii="Aptos Narrow" w:hAnsi="Aptos Narrow"/>
              </w:rPr>
              <w:lastRenderedPageBreak/>
              <w:t>maggioranza degli articoli sono già evidenziate alcune parole chiave</w:t>
            </w:r>
            <w:r w:rsidR="00BD6491" w:rsidRPr="00BD6491">
              <w:rPr>
                <w:rFonts w:ascii="Aptos Narrow" w:hAnsi="Aptos Narrow"/>
              </w:rPr>
              <w:t>, ma non sono necessariamente esaustive e non dovete prenderle in considerazione per forza</w:t>
            </w:r>
            <w:r w:rsidR="00B525EE" w:rsidRPr="00BD6491">
              <w:rPr>
                <w:rFonts w:ascii="Aptos Narrow" w:hAnsi="Aptos Narrow"/>
              </w:rPr>
              <w:t>.</w:t>
            </w:r>
          </w:p>
          <w:p w14:paraId="7048F7A3" w14:textId="118011ED" w:rsidR="0089522F" w:rsidRPr="00D526DA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Si avviano poi delle discussioni</w:t>
            </w:r>
            <w:r w:rsidR="008D7160" w:rsidRPr="00D526DA">
              <w:rPr>
                <w:rFonts w:ascii="Aptos Narrow" w:hAnsi="Aptos Narrow"/>
              </w:rPr>
              <w:t xml:space="preserve"> di gruppo, in cui si pensa</w:t>
            </w:r>
            <w:r w:rsidRPr="00D526DA">
              <w:rPr>
                <w:rFonts w:ascii="Aptos Narrow" w:hAnsi="Aptos Narrow"/>
              </w:rPr>
              <w:t xml:space="preserve"> a quali parole chiave (o gruppi di parole chiave</w:t>
            </w:r>
            <w:r w:rsidR="00CA748E">
              <w:rPr>
                <w:rFonts w:ascii="Aptos Narrow" w:hAnsi="Aptos Narrow"/>
              </w:rPr>
              <w:t xml:space="preserve">) </w:t>
            </w:r>
            <w:r w:rsidRPr="00D526DA">
              <w:rPr>
                <w:rFonts w:ascii="Aptos Narrow" w:hAnsi="Aptos Narrow"/>
              </w:rPr>
              <w:t xml:space="preserve">utilizzare per </w:t>
            </w:r>
            <w:r w:rsidRPr="00D826DE">
              <w:rPr>
                <w:rFonts w:ascii="Aptos Narrow" w:hAnsi="Aptos Narrow"/>
              </w:rPr>
              <w:t>rispondere alla domanda “L’oroscopo è affidabile?”.</w:t>
            </w:r>
            <w:r w:rsidRPr="00D526DA">
              <w:rPr>
                <w:rFonts w:ascii="Aptos Narrow" w:hAnsi="Aptos Narrow"/>
              </w:rPr>
              <w:t xml:space="preserve"> </w:t>
            </w:r>
          </w:p>
          <w:p w14:paraId="20441819" w14:textId="57D56B71" w:rsidR="00C237D6" w:rsidRPr="00D526DA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Gruppi diversi produrranno parole chiave diverse, a seconda delle informazioni che trovano nei diversi documenti e di ciò che emerge dalle loro discussioni.</w:t>
            </w:r>
            <w:r w:rsidR="00F57677" w:rsidRPr="00D526DA">
              <w:rPr>
                <w:rFonts w:ascii="Aptos Narrow" w:hAnsi="Aptos Narrow"/>
              </w:rPr>
              <w:t xml:space="preserve"> </w:t>
            </w:r>
            <w:r w:rsidR="00316844" w:rsidRPr="00C70400">
              <w:rPr>
                <w:rFonts w:ascii="Aptos Narrow" w:hAnsi="Aptos Narrow"/>
              </w:rPr>
              <w:t xml:space="preserve">Ogni gruppo annota sulla scheda le </w:t>
            </w:r>
            <w:r w:rsidR="00C70400" w:rsidRPr="00C70400">
              <w:rPr>
                <w:rFonts w:ascii="Aptos Narrow" w:hAnsi="Aptos Narrow"/>
              </w:rPr>
              <w:t xml:space="preserve">domande e le </w:t>
            </w:r>
            <w:r w:rsidR="00316844" w:rsidRPr="00C70400">
              <w:rPr>
                <w:rFonts w:ascii="Aptos Narrow" w:hAnsi="Aptos Narrow"/>
              </w:rPr>
              <w:t>parole chiave emerse.</w:t>
            </w:r>
          </w:p>
          <w:p w14:paraId="33FCEFC2" w14:textId="655AB60A" w:rsidR="00074743" w:rsidRPr="00D526DA" w:rsidRDefault="00074743" w:rsidP="00B33BCE">
            <w:pPr>
              <w:spacing w:line="240" w:lineRule="auto"/>
              <w:rPr>
                <w:rFonts w:ascii="Aptos Narrow" w:hAnsi="Aptos Narrow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F3F11B" w14:textId="5FA68FDB" w:rsidR="00C237D6" w:rsidRPr="00D526DA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lastRenderedPageBreak/>
              <w:t>30</w:t>
            </w:r>
            <w:r w:rsidR="001574E1" w:rsidRPr="00D526DA">
              <w:rPr>
                <w:rFonts w:ascii="Aptos Narrow" w:hAnsi="Aptos Narrow"/>
              </w:rPr>
              <w:t>’ lettura</w:t>
            </w:r>
            <w:r w:rsidRPr="00D526DA">
              <w:rPr>
                <w:rFonts w:ascii="Aptos Narrow" w:hAnsi="Aptos Narrow"/>
              </w:rPr>
              <w:t xml:space="preserve"> e discussione in gruppo</w:t>
            </w:r>
          </w:p>
          <w:p w14:paraId="1243AE25" w14:textId="09EBA72C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</w:p>
          <w:p w14:paraId="497C6A0D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FD5FCC" w14:textId="2D0DDE29" w:rsidR="001574E1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 xml:space="preserve">5 </w:t>
            </w:r>
            <w:r w:rsidR="00214139" w:rsidRPr="00D526DA">
              <w:rPr>
                <w:rFonts w:ascii="Aptos Narrow" w:hAnsi="Aptos Narrow"/>
              </w:rPr>
              <w:t>articoli con</w:t>
            </w:r>
            <w:r w:rsidRPr="00D526DA">
              <w:rPr>
                <w:rFonts w:ascii="Aptos Narrow" w:hAnsi="Aptos Narrow"/>
              </w:rPr>
              <w:t xml:space="preserve"> tema oroscopo, uno per gruppo</w:t>
            </w:r>
          </w:p>
          <w:p w14:paraId="1FA7D961" w14:textId="0820ADC1" w:rsidR="00316844" w:rsidRPr="00D526DA" w:rsidRDefault="00316844" w:rsidP="00B33BCE">
            <w:pPr>
              <w:spacing w:line="240" w:lineRule="auto"/>
              <w:rPr>
                <w:rFonts w:ascii="Aptos Narrow" w:hAnsi="Aptos Narrow"/>
              </w:rPr>
            </w:pPr>
            <w:r w:rsidRPr="00C70400">
              <w:rPr>
                <w:rFonts w:ascii="Aptos Narrow" w:hAnsi="Aptos Narrow"/>
              </w:rPr>
              <w:t>Scheda</w:t>
            </w:r>
            <w:r w:rsidR="00C70400">
              <w:rPr>
                <w:rFonts w:ascii="Aptos Narrow" w:hAnsi="Aptos Narrow"/>
              </w:rPr>
              <w:t xml:space="preserve"> gruppi</w:t>
            </w:r>
            <w:r w:rsidRPr="00C70400">
              <w:rPr>
                <w:rFonts w:ascii="Aptos Narrow" w:hAnsi="Aptos Narrow"/>
              </w:rPr>
              <w:t xml:space="preserve"> da compilare</w:t>
            </w:r>
          </w:p>
          <w:p w14:paraId="4750DE3D" w14:textId="77777777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</w:p>
        </w:tc>
      </w:tr>
      <w:tr w:rsidR="00C237D6" w:rsidRPr="00D526DA" w14:paraId="02406677" w14:textId="77777777" w:rsidTr="00A112DB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A6180" w14:textId="59D51A3F" w:rsidR="00B525EE" w:rsidRPr="00D526DA" w:rsidRDefault="00A15A94" w:rsidP="00B33BCE">
            <w:pPr>
              <w:spacing w:line="240" w:lineRule="auto"/>
              <w:rPr>
                <w:rFonts w:ascii="Aptos Narrow" w:hAnsi="Aptos Narrow"/>
              </w:rPr>
            </w:pPr>
            <w:r w:rsidRPr="00A15A94">
              <w:rPr>
                <w:rFonts w:ascii="Aptos Narrow" w:hAnsi="Aptos Narrow"/>
                <w:b/>
                <w:bCs/>
              </w:rPr>
              <w:t>Debriefing</w:t>
            </w:r>
            <w:r>
              <w:rPr>
                <w:rFonts w:ascii="Aptos Narrow" w:hAnsi="Aptos Narrow"/>
              </w:rPr>
              <w:t>: a</w:t>
            </w:r>
            <w:r w:rsidR="00C237D6" w:rsidRPr="00D526DA">
              <w:rPr>
                <w:rFonts w:ascii="Aptos Narrow" w:hAnsi="Aptos Narrow"/>
              </w:rPr>
              <w:t xml:space="preserve">lla fine, la classe </w:t>
            </w:r>
            <w:r w:rsidR="00C237D6" w:rsidRPr="00D526DA">
              <w:rPr>
                <w:rFonts w:ascii="Aptos Narrow" w:hAnsi="Aptos Narrow"/>
                <w:b/>
                <w:bCs/>
              </w:rPr>
              <w:t>discute insieme</w:t>
            </w:r>
            <w:r w:rsidR="00C237D6" w:rsidRPr="00D526DA">
              <w:rPr>
                <w:rFonts w:ascii="Aptos Narrow" w:hAnsi="Aptos Narrow"/>
              </w:rPr>
              <w:t xml:space="preserve"> le parole chiave emerse</w:t>
            </w:r>
            <w:r w:rsidR="00612491" w:rsidRPr="00D526DA">
              <w:rPr>
                <w:rFonts w:ascii="Aptos Narrow" w:hAnsi="Aptos Narrow"/>
              </w:rPr>
              <w:t xml:space="preserve"> da ogni gruppo</w:t>
            </w:r>
            <w:r w:rsidR="00C237D6" w:rsidRPr="00D526DA">
              <w:rPr>
                <w:rFonts w:ascii="Aptos Narrow" w:hAnsi="Aptos Narrow"/>
              </w:rPr>
              <w:t xml:space="preserve"> e le confronta</w:t>
            </w:r>
            <w:r w:rsidR="00612491" w:rsidRPr="00D526DA">
              <w:rPr>
                <w:rFonts w:ascii="Aptos Narrow" w:hAnsi="Aptos Narrow"/>
              </w:rPr>
              <w:t xml:space="preserve">. Si avvia una riflessione </w:t>
            </w:r>
            <w:r w:rsidR="00C237D6" w:rsidRPr="00D526DA">
              <w:rPr>
                <w:rFonts w:ascii="Aptos Narrow" w:hAnsi="Aptos Narrow"/>
              </w:rPr>
              <w:t>sul modo in cui documenti diversi suggeriscono temi diversi da approfondire e quindi diverse parole chiave</w:t>
            </w:r>
            <w:r w:rsidR="00F57677" w:rsidRPr="00D526DA">
              <w:rPr>
                <w:rFonts w:ascii="Aptos Narrow" w:hAnsi="Aptos Narrow"/>
              </w:rPr>
              <w:t>, che possono influenzare l’esito delle proprie ricerche</w:t>
            </w:r>
            <w:r w:rsidR="009930A4" w:rsidRPr="00D526DA">
              <w:rPr>
                <w:rFonts w:ascii="Aptos Narrow" w:hAnsi="Aptos Narrow"/>
              </w:rPr>
              <w:t xml:space="preserve"> successive</w:t>
            </w:r>
            <w:r w:rsidR="00C237D6" w:rsidRPr="00D526DA">
              <w:rPr>
                <w:rFonts w:ascii="Aptos Narrow" w:hAnsi="Aptos Narrow"/>
              </w:rPr>
              <w:t>.</w:t>
            </w:r>
          </w:p>
          <w:p w14:paraId="2C25BE52" w14:textId="23397377" w:rsidR="00F57677" w:rsidRPr="00D526DA" w:rsidRDefault="00F57677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 xml:space="preserve">Ad esempio, chi </w:t>
            </w:r>
            <w:r w:rsidR="00C82370" w:rsidRPr="00D526DA">
              <w:rPr>
                <w:rFonts w:ascii="Aptos Narrow" w:hAnsi="Aptos Narrow"/>
              </w:rPr>
              <w:t>legge l’</w:t>
            </w:r>
            <w:r w:rsidRPr="00D526DA">
              <w:rPr>
                <w:rFonts w:ascii="Aptos Narrow" w:hAnsi="Aptos Narrow"/>
              </w:rPr>
              <w:t>articolo che descrive i segni zodiacali, potrà essere più propenso</w:t>
            </w:r>
            <w:r w:rsidR="00B03F21" w:rsidRPr="00D526DA">
              <w:rPr>
                <w:rFonts w:ascii="Aptos Narrow" w:hAnsi="Aptos Narrow"/>
              </w:rPr>
              <w:t xml:space="preserve">/a </w:t>
            </w:r>
            <w:r w:rsidRPr="00D526DA">
              <w:rPr>
                <w:rFonts w:ascii="Aptos Narrow" w:hAnsi="Aptos Narrow"/>
              </w:rPr>
              <w:t xml:space="preserve">a cercare online altri temi astrologici senza considerarne la validità scientifica e il </w:t>
            </w:r>
            <w:r w:rsidR="00A815FA" w:rsidRPr="00D526DA">
              <w:rPr>
                <w:rFonts w:ascii="Aptos Narrow" w:hAnsi="Aptos Narrow"/>
              </w:rPr>
              <w:t>punto di vista astronomico</w:t>
            </w:r>
            <w:r w:rsidRPr="00D526DA">
              <w:rPr>
                <w:rFonts w:ascii="Aptos Narrow" w:hAnsi="Aptos Narrow"/>
              </w:rPr>
              <w:t>.</w:t>
            </w:r>
            <w:r w:rsidR="00F12976" w:rsidRPr="00D526DA">
              <w:rPr>
                <w:rFonts w:ascii="Aptos Narrow" w:hAnsi="Aptos Narrow"/>
              </w:rPr>
              <w:t xml:space="preserve"> La tendenza a cercare soltanto informazioni che confermano le nostre preconoscenze</w:t>
            </w:r>
            <w:r w:rsidR="000C346B" w:rsidRPr="00D526DA">
              <w:rPr>
                <w:rFonts w:ascii="Aptos Narrow" w:hAnsi="Aptos Narrow"/>
              </w:rPr>
              <w:t xml:space="preserve">, senza cercare informazioni che le smentiscano, </w:t>
            </w:r>
            <w:r w:rsidR="00F12976" w:rsidRPr="00D526DA">
              <w:rPr>
                <w:rFonts w:ascii="Aptos Narrow" w:hAnsi="Aptos Narrow"/>
              </w:rPr>
              <w:t xml:space="preserve">si chiama </w:t>
            </w:r>
            <w:r w:rsidR="00F12976" w:rsidRPr="00D526DA">
              <w:rPr>
                <w:rFonts w:ascii="Aptos Narrow" w:hAnsi="Aptos Narrow"/>
                <w:b/>
                <w:bCs/>
              </w:rPr>
              <w:t>bias di conferma</w:t>
            </w:r>
            <w:r w:rsidR="00F12976" w:rsidRPr="00D526DA">
              <w:rPr>
                <w:rFonts w:ascii="Aptos Narrow" w:hAnsi="Aptos Narrow"/>
              </w:rPr>
              <w:t>.</w:t>
            </w:r>
          </w:p>
          <w:p w14:paraId="5135E561" w14:textId="02A22383" w:rsidR="00C237D6" w:rsidRPr="00D526DA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Le nuove parole chiave emerse vengono aggiunte alla mappa concettuale alla lavagna (si può vedere un esempio nel documento “</w:t>
            </w:r>
            <w:r w:rsidR="00C82370" w:rsidRPr="00D526DA">
              <w:rPr>
                <w:rFonts w:ascii="Aptos Narrow" w:hAnsi="Aptos Narrow"/>
                <w:i/>
                <w:iCs/>
              </w:rPr>
              <w:t>ROSE_PC_Mapp</w:t>
            </w:r>
            <w:r w:rsidR="00057276">
              <w:rPr>
                <w:rFonts w:ascii="Aptos Narrow" w:hAnsi="Aptos Narrow"/>
                <w:i/>
                <w:iCs/>
              </w:rPr>
              <w:t>e</w:t>
            </w:r>
            <w:r w:rsidR="00C82370" w:rsidRPr="00D526DA">
              <w:rPr>
                <w:rFonts w:ascii="Aptos Narrow" w:hAnsi="Aptos Narrow"/>
                <w:i/>
                <w:iCs/>
              </w:rPr>
              <w:t>Concettua</w:t>
            </w:r>
            <w:r w:rsidR="00057276">
              <w:rPr>
                <w:rFonts w:ascii="Aptos Narrow" w:hAnsi="Aptos Narrow"/>
                <w:i/>
                <w:iCs/>
              </w:rPr>
              <w:t>li</w:t>
            </w:r>
            <w:r w:rsidR="00C82370" w:rsidRPr="00D526DA">
              <w:rPr>
                <w:rFonts w:ascii="Aptos Narrow" w:hAnsi="Aptos Narrow"/>
                <w:i/>
                <w:iCs/>
              </w:rPr>
              <w:t>Oroscopo</w:t>
            </w:r>
            <w:r w:rsidRPr="00D526DA">
              <w:rPr>
                <w:rFonts w:ascii="Aptos Narrow" w:hAnsi="Aptos Narrow"/>
              </w:rPr>
              <w:t>”).</w:t>
            </w:r>
          </w:p>
          <w:p w14:paraId="2A017E4C" w14:textId="77777777" w:rsidR="009D38F5" w:rsidRDefault="00BA31B2" w:rsidP="009D38F5">
            <w:pPr>
              <w:spacing w:line="240" w:lineRule="auto"/>
              <w:rPr>
                <w:rFonts w:ascii="Aptos Narrow" w:hAnsi="Aptos Narrow"/>
                <w:b/>
                <w:bCs/>
                <w:highlight w:val="yellow"/>
              </w:rPr>
            </w:pPr>
            <w:r w:rsidRPr="00D526DA">
              <w:rPr>
                <w:rFonts w:ascii="Aptos Narrow" w:hAnsi="Aptos Narrow"/>
              </w:rPr>
              <w:t>Se ci sono a disposizione dei computer, è possibile anche effettivamente svolgere le ricerche con le parole chiave emerse.</w:t>
            </w:r>
            <w:r w:rsidR="009D38F5" w:rsidRPr="009C402D">
              <w:rPr>
                <w:rFonts w:ascii="Aptos Narrow" w:hAnsi="Aptos Narrow"/>
                <w:b/>
                <w:bCs/>
                <w:highlight w:val="yellow"/>
              </w:rPr>
              <w:t xml:space="preserve"> </w:t>
            </w:r>
          </w:p>
          <w:p w14:paraId="4E008549" w14:textId="0B7BDE08" w:rsidR="009D38F5" w:rsidRPr="00D526DA" w:rsidRDefault="009D38F5" w:rsidP="009D38F5">
            <w:pPr>
              <w:spacing w:line="240" w:lineRule="auto"/>
              <w:rPr>
                <w:rFonts w:ascii="Aptos Narrow" w:hAnsi="Aptos Narrow"/>
              </w:rPr>
            </w:pPr>
            <w:r w:rsidRPr="00A112DB">
              <w:rPr>
                <w:rFonts w:ascii="Aptos Narrow" w:hAnsi="Aptos Narrow"/>
                <w:b/>
                <w:bCs/>
              </w:rPr>
              <w:t>Approfondimenti</w:t>
            </w:r>
            <w:r w:rsidRPr="00A112DB">
              <w:rPr>
                <w:rFonts w:ascii="Aptos Narrow" w:hAnsi="Aptos Narrow"/>
              </w:rPr>
              <w:t>:</w:t>
            </w:r>
            <w:r w:rsidRPr="00D526DA">
              <w:rPr>
                <w:rFonts w:ascii="Aptos Narrow" w:hAnsi="Aptos Narrow"/>
              </w:rPr>
              <w:t xml:space="preserve"> si possono poi invitare gli studenti a pensare ad altre parole chiave legate al tema dell’oroscopo che non hanno ancora preso in considerazione. </w:t>
            </w:r>
          </w:p>
          <w:p w14:paraId="2413D184" w14:textId="05061332" w:rsidR="00BA31B2" w:rsidRPr="00D526DA" w:rsidRDefault="009D38F5" w:rsidP="009D38F5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Ad esempio, ci si può chiedere se l’oroscopo è riconosciuto in tutto il mondo o se ci sono percezioni diverse in altri luoghi del pianeta, come nell’</w:t>
            </w:r>
            <w:r w:rsidRPr="00D526DA">
              <w:rPr>
                <w:rFonts w:ascii="Aptos Narrow" w:hAnsi="Aptos Narrow"/>
                <w:i/>
                <w:iCs/>
                <w:u w:val="single"/>
              </w:rPr>
              <w:t>oroscopo cinese</w:t>
            </w:r>
            <w:r w:rsidRPr="00D526DA">
              <w:rPr>
                <w:rFonts w:ascii="Aptos Narrow" w:hAnsi="Aptos Narrow"/>
              </w:rPr>
              <w:t>; oppure, si può approfondire il concetto di “</w:t>
            </w:r>
            <w:r w:rsidRPr="00D526DA">
              <w:rPr>
                <w:rFonts w:ascii="Aptos Narrow" w:hAnsi="Aptos Narrow"/>
                <w:i/>
                <w:iCs/>
                <w:u w:val="single"/>
              </w:rPr>
              <w:t>costellazione</w:t>
            </w:r>
            <w:r w:rsidRPr="00D526DA">
              <w:rPr>
                <w:rFonts w:ascii="Aptos Narrow" w:hAnsi="Aptos Narrow"/>
              </w:rPr>
              <w:t>” e cercare altre costellazioni che non fanno parte dello zodiaco</w:t>
            </w:r>
            <w:r>
              <w:rPr>
                <w:rFonts w:ascii="Aptos Narrow" w:hAnsi="Aptos Narrow"/>
              </w:rPr>
              <w:t xml:space="preserve">; o ancora, si possono cercare altri esempi di </w:t>
            </w:r>
            <w:r w:rsidRPr="00082384">
              <w:rPr>
                <w:rFonts w:ascii="Aptos Narrow" w:hAnsi="Aptos Narrow"/>
                <w:i/>
                <w:iCs/>
                <w:u w:val="single"/>
              </w:rPr>
              <w:t>pseudoscienze</w:t>
            </w:r>
            <w:r w:rsidRPr="00D526DA">
              <w:rPr>
                <w:rFonts w:ascii="Aptos Narrow" w:hAnsi="Aptos Narrow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96D14" w14:textId="0CD27AD1" w:rsidR="00C237D6" w:rsidRPr="00D526DA" w:rsidRDefault="00B127D9" w:rsidP="00B33BCE">
            <w:pPr>
              <w:spacing w:line="240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t>2</w:t>
            </w:r>
            <w:r w:rsidR="00C237D6" w:rsidRPr="00D526DA">
              <w:rPr>
                <w:rFonts w:ascii="Aptos Narrow" w:hAnsi="Aptos Narrow"/>
              </w:rPr>
              <w:t>0’ discussione in classe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C99F7A" w14:textId="7B2CF6D7" w:rsidR="00C237D6" w:rsidRPr="00D526DA" w:rsidRDefault="00993594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 xml:space="preserve">Mappa concettuale </w:t>
            </w:r>
            <w:r w:rsidR="00C80203">
              <w:rPr>
                <w:rFonts w:ascii="Aptos Narrow" w:hAnsi="Aptos Narrow"/>
              </w:rPr>
              <w:t>di esempio</w:t>
            </w:r>
          </w:p>
          <w:p w14:paraId="2CBA4D9E" w14:textId="1B23CEB6" w:rsidR="000F6B66" w:rsidRPr="00D526DA" w:rsidRDefault="000F6B6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Se disponibili, computer o smartphone per svolgere le ricerche a fine discussione</w:t>
            </w:r>
          </w:p>
        </w:tc>
      </w:tr>
      <w:tr w:rsidR="001574E1" w:rsidRPr="00D526DA" w14:paraId="67C00B2E" w14:textId="77777777" w:rsidTr="00A112DB">
        <w:tc>
          <w:tcPr>
            <w:tcW w:w="62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492008" w14:textId="56B0DC91" w:rsidR="00DD7A18" w:rsidRDefault="00C237D6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Se avanza del tempo</w:t>
            </w:r>
            <w:r w:rsidR="001574E1" w:rsidRPr="00D526DA">
              <w:rPr>
                <w:rFonts w:ascii="Aptos Narrow" w:hAnsi="Aptos Narrow"/>
              </w:rPr>
              <w:t xml:space="preserve">, si può mostrare alla classe la tecnica della </w:t>
            </w:r>
            <w:r w:rsidR="001574E1" w:rsidRPr="00D526DA">
              <w:rPr>
                <w:rFonts w:ascii="Aptos Narrow" w:hAnsi="Aptos Narrow"/>
                <w:b/>
                <w:bCs/>
              </w:rPr>
              <w:t>ricerca a palla di neve</w:t>
            </w:r>
            <w:r w:rsidR="001574E1" w:rsidRPr="00D526DA">
              <w:rPr>
                <w:rFonts w:ascii="Aptos Narrow" w:hAnsi="Aptos Narrow"/>
              </w:rPr>
              <w:t>.</w:t>
            </w:r>
          </w:p>
          <w:p w14:paraId="632734A3" w14:textId="3586BD13" w:rsidR="00510B30" w:rsidRPr="00D526DA" w:rsidRDefault="00510B30" w:rsidP="00B33BCE">
            <w:pPr>
              <w:spacing w:line="240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lastRenderedPageBreak/>
              <w:t>Questa volta si può partire da un tema e una domanda a scelta, legati alla vostra disciplina. Si svolge una prima fase di produzione di parole chiave</w:t>
            </w:r>
            <w:r w:rsidR="00234435">
              <w:rPr>
                <w:rFonts w:ascii="Aptos Narrow" w:hAnsi="Aptos Narrow"/>
              </w:rPr>
              <w:t xml:space="preserve">, </w:t>
            </w:r>
            <w:r>
              <w:rPr>
                <w:rFonts w:ascii="Aptos Narrow" w:hAnsi="Aptos Narrow"/>
              </w:rPr>
              <w:t>di ricerca</w:t>
            </w:r>
            <w:r w:rsidR="00234435">
              <w:rPr>
                <w:rFonts w:ascii="Aptos Narrow" w:hAnsi="Aptos Narrow"/>
              </w:rPr>
              <w:t xml:space="preserve"> e di</w:t>
            </w:r>
            <w:r>
              <w:rPr>
                <w:rFonts w:ascii="Aptos Narrow" w:hAnsi="Aptos Narrow"/>
              </w:rPr>
              <w:t xml:space="preserve"> consulta</w:t>
            </w:r>
            <w:r w:rsidR="00234435">
              <w:rPr>
                <w:rFonts w:ascii="Aptos Narrow" w:hAnsi="Aptos Narrow"/>
              </w:rPr>
              <w:t>zione di</w:t>
            </w:r>
            <w:r>
              <w:rPr>
                <w:rFonts w:ascii="Aptos Narrow" w:hAnsi="Aptos Narrow"/>
              </w:rPr>
              <w:t xml:space="preserve"> alcuni documenti.</w:t>
            </w:r>
          </w:p>
          <w:p w14:paraId="1B7D732B" w14:textId="05F2ED06" w:rsidR="00F55479" w:rsidRPr="00D526DA" w:rsidRDefault="008B6F35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Di</w:t>
            </w:r>
            <w:r w:rsidR="001574E1" w:rsidRPr="00D526DA">
              <w:rPr>
                <w:rFonts w:ascii="Aptos Narrow" w:hAnsi="Aptos Narrow"/>
              </w:rPr>
              <w:t xml:space="preserve"> fronte a un articolo </w:t>
            </w:r>
            <w:r w:rsidRPr="00D526DA">
              <w:rPr>
                <w:rFonts w:ascii="Aptos Narrow" w:hAnsi="Aptos Narrow"/>
              </w:rPr>
              <w:t>tra quelli disponibili</w:t>
            </w:r>
            <w:r w:rsidR="001574E1" w:rsidRPr="00D526DA">
              <w:rPr>
                <w:rFonts w:ascii="Aptos Narrow" w:hAnsi="Aptos Narrow"/>
              </w:rPr>
              <w:t>, si può</w:t>
            </w:r>
            <w:r w:rsidR="00F15FAA">
              <w:rPr>
                <w:rFonts w:ascii="Aptos Narrow" w:hAnsi="Aptos Narrow"/>
              </w:rPr>
              <w:t xml:space="preserve"> quindi</w:t>
            </w:r>
            <w:r w:rsidR="001574E1" w:rsidRPr="00D526DA">
              <w:rPr>
                <w:rFonts w:ascii="Aptos Narrow" w:hAnsi="Aptos Narrow"/>
              </w:rPr>
              <w:t xml:space="preserve"> svolgere in parallelo una ricerca sull’</w:t>
            </w:r>
            <w:r w:rsidR="001574E1" w:rsidRPr="00D526DA">
              <w:rPr>
                <w:rFonts w:ascii="Aptos Narrow" w:hAnsi="Aptos Narrow"/>
                <w:b/>
                <w:bCs/>
              </w:rPr>
              <w:t xml:space="preserve">autore o autrice </w:t>
            </w:r>
            <w:r w:rsidR="001574E1" w:rsidRPr="00D526DA">
              <w:rPr>
                <w:rFonts w:ascii="Aptos Narrow" w:hAnsi="Aptos Narrow"/>
              </w:rPr>
              <w:t xml:space="preserve">dell’articolo, per capire se ha pubblicato altro sullo stesso tema; oppure, si può esplorare il </w:t>
            </w:r>
            <w:r w:rsidR="001574E1" w:rsidRPr="00D526DA">
              <w:rPr>
                <w:rFonts w:ascii="Aptos Narrow" w:hAnsi="Aptos Narrow"/>
                <w:b/>
                <w:bCs/>
              </w:rPr>
              <w:t>giornale</w:t>
            </w:r>
            <w:r w:rsidR="001574E1" w:rsidRPr="00D526DA">
              <w:rPr>
                <w:rFonts w:ascii="Aptos Narrow" w:hAnsi="Aptos Narrow"/>
              </w:rPr>
              <w:t xml:space="preserve"> in cui è pubblicato l’articolo per cercarne di analoghi; si può approfondire un </w:t>
            </w:r>
            <w:r w:rsidR="001574E1" w:rsidRPr="00D526DA">
              <w:rPr>
                <w:rFonts w:ascii="Aptos Narrow" w:hAnsi="Aptos Narrow"/>
                <w:b/>
                <w:bCs/>
              </w:rPr>
              <w:t>micro-tema</w:t>
            </w:r>
            <w:r w:rsidR="001574E1" w:rsidRPr="00D526DA">
              <w:rPr>
                <w:rFonts w:ascii="Aptos Narrow" w:hAnsi="Aptos Narrow"/>
              </w:rPr>
              <w:t xml:space="preserve"> che viene brevemente citato nell’articolo, e così via. </w:t>
            </w:r>
          </w:p>
          <w:p w14:paraId="760B6B87" w14:textId="6CC9F9B5" w:rsidR="001574E1" w:rsidRPr="00D526DA" w:rsidRDefault="001574E1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>A partire da ogni informazione che si legge, si può ramificare per leggere altre informazioni correlate ed espandere quindi il campo di conoscenza, così da conoscere prospettive e punti di vista differenti.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29227D" w14:textId="00DB40CA" w:rsidR="001574E1" w:rsidRPr="00D526DA" w:rsidRDefault="00B127D9" w:rsidP="00B33BCE">
            <w:pPr>
              <w:spacing w:line="240" w:lineRule="auto"/>
              <w:rPr>
                <w:rFonts w:ascii="Aptos Narrow" w:hAnsi="Aptos Narrow"/>
              </w:rPr>
            </w:pPr>
            <w:r>
              <w:rPr>
                <w:rFonts w:ascii="Aptos Narrow" w:hAnsi="Aptos Narrow"/>
              </w:rPr>
              <w:lastRenderedPageBreak/>
              <w:t>10’</w:t>
            </w:r>
          </w:p>
        </w:tc>
        <w:tc>
          <w:tcPr>
            <w:tcW w:w="1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1CE668" w14:textId="52353D3A" w:rsidR="00466A22" w:rsidRPr="00D526DA" w:rsidRDefault="00466A22" w:rsidP="00B33BCE">
            <w:pPr>
              <w:spacing w:line="240" w:lineRule="auto"/>
              <w:rPr>
                <w:rFonts w:ascii="Aptos Narrow" w:hAnsi="Aptos Narrow"/>
              </w:rPr>
            </w:pPr>
            <w:r w:rsidRPr="00D526DA">
              <w:rPr>
                <w:rFonts w:ascii="Aptos Narrow" w:hAnsi="Aptos Narrow"/>
              </w:rPr>
              <w:t xml:space="preserve">Se disponibili, computer o smartphone </w:t>
            </w:r>
            <w:r w:rsidR="00D637C6">
              <w:rPr>
                <w:rFonts w:ascii="Aptos Narrow" w:hAnsi="Aptos Narrow"/>
              </w:rPr>
              <w:t xml:space="preserve">per </w:t>
            </w:r>
            <w:r w:rsidR="00D637C6">
              <w:rPr>
                <w:rFonts w:ascii="Aptos Narrow" w:hAnsi="Aptos Narrow"/>
              </w:rPr>
              <w:lastRenderedPageBreak/>
              <w:t>svolgere le ricerche</w:t>
            </w:r>
          </w:p>
        </w:tc>
      </w:tr>
    </w:tbl>
    <w:p w14:paraId="76D1D046" w14:textId="77777777" w:rsidR="002B4ADC" w:rsidRPr="00D526DA" w:rsidRDefault="002B4ADC" w:rsidP="00B33BCE">
      <w:pPr>
        <w:spacing w:line="240" w:lineRule="auto"/>
        <w:rPr>
          <w:rFonts w:ascii="Aptos Narrow" w:hAnsi="Aptos Narrow"/>
        </w:rPr>
      </w:pPr>
    </w:p>
    <w:sectPr w:rsidR="002B4ADC" w:rsidRPr="00D526D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78F80" w14:textId="77777777" w:rsidR="00D67397" w:rsidRDefault="00D67397" w:rsidP="00BA2156">
      <w:pPr>
        <w:spacing w:after="0" w:line="240" w:lineRule="auto"/>
      </w:pPr>
      <w:r>
        <w:separator/>
      </w:r>
    </w:p>
  </w:endnote>
  <w:endnote w:type="continuationSeparator" w:id="0">
    <w:p w14:paraId="6088B95A" w14:textId="77777777" w:rsidR="00D67397" w:rsidRDefault="00D67397" w:rsidP="00BA2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altName w:val="Aptos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F8A57" w14:textId="47CD3A0E" w:rsidR="00C15E90" w:rsidRDefault="00C15E90">
    <w:pPr>
      <w:pStyle w:val="Pidipagina"/>
    </w:pPr>
    <w:r w:rsidRPr="00C15E90">
      <w:t>https://rose.education/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0C9B5A" w14:textId="77777777" w:rsidR="00D67397" w:rsidRDefault="00D67397" w:rsidP="00BA2156">
      <w:pPr>
        <w:spacing w:after="0" w:line="240" w:lineRule="auto"/>
      </w:pPr>
      <w:r>
        <w:separator/>
      </w:r>
    </w:p>
  </w:footnote>
  <w:footnote w:type="continuationSeparator" w:id="0">
    <w:p w14:paraId="2EB14019" w14:textId="77777777" w:rsidR="00D67397" w:rsidRDefault="00D67397" w:rsidP="00BA21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17BDD" w14:textId="2F546C18" w:rsidR="00BA2156" w:rsidRDefault="00BA2156">
    <w:pPr>
      <w:pStyle w:val="Intestazione"/>
    </w:pPr>
    <w:r>
      <w:rPr>
        <w:noProof/>
      </w:rPr>
      <w:drawing>
        <wp:inline distT="0" distB="0" distL="0" distR="0" wp14:anchorId="54C3A258" wp14:editId="69BFB100">
          <wp:extent cx="591914" cy="259715"/>
          <wp:effectExtent l="0" t="0" r="0" b="0"/>
          <wp:docPr id="347393434" name="Immagine 4" descr="Immagine che contiene cerchi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393434" name="Immagine 4" descr="Immagine che contiene cerchi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6"/>
                  <a:stretch/>
                </pic:blipFill>
                <pic:spPr bwMode="auto">
                  <a:xfrm>
                    <a:off x="0" y="0"/>
                    <a:ext cx="635862" cy="2789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4837513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D4331B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B4F04F1"/>
    <w:multiLevelType w:val="hybridMultilevel"/>
    <w:tmpl w:val="A26CB44A"/>
    <w:lvl w:ilvl="0" w:tplc="5928EE9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D4735"/>
    <w:multiLevelType w:val="hybridMultilevel"/>
    <w:tmpl w:val="75CC8D1A"/>
    <w:lvl w:ilvl="0" w:tplc="9418D76A">
      <w:start w:val="1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D6F1F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4E820D9C"/>
    <w:multiLevelType w:val="multilevel"/>
    <w:tmpl w:val="7728B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D8321A"/>
    <w:multiLevelType w:val="hybridMultilevel"/>
    <w:tmpl w:val="BF0265D6"/>
    <w:lvl w:ilvl="0" w:tplc="15407A00">
      <w:start w:val="18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263E87"/>
    <w:multiLevelType w:val="hybridMultilevel"/>
    <w:tmpl w:val="FEFCB72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4759596">
    <w:abstractNumId w:val="5"/>
  </w:num>
  <w:num w:numId="2" w16cid:durableId="1842772191">
    <w:abstractNumId w:val="3"/>
  </w:num>
  <w:num w:numId="3" w16cid:durableId="1284576206">
    <w:abstractNumId w:val="6"/>
  </w:num>
  <w:num w:numId="4" w16cid:durableId="1759322443">
    <w:abstractNumId w:val="1"/>
  </w:num>
  <w:num w:numId="5" w16cid:durableId="1706826272">
    <w:abstractNumId w:val="4"/>
  </w:num>
  <w:num w:numId="6" w16cid:durableId="1876960836">
    <w:abstractNumId w:val="0"/>
  </w:num>
  <w:num w:numId="7" w16cid:durableId="292295121">
    <w:abstractNumId w:val="2"/>
  </w:num>
  <w:num w:numId="8" w16cid:durableId="15230081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E1"/>
    <w:rsid w:val="00013CE7"/>
    <w:rsid w:val="000236E2"/>
    <w:rsid w:val="0002709E"/>
    <w:rsid w:val="0003745E"/>
    <w:rsid w:val="0004480E"/>
    <w:rsid w:val="00057276"/>
    <w:rsid w:val="000653DC"/>
    <w:rsid w:val="00074743"/>
    <w:rsid w:val="00082384"/>
    <w:rsid w:val="000C0074"/>
    <w:rsid w:val="000C346B"/>
    <w:rsid w:val="000D3BB5"/>
    <w:rsid w:val="000E7BE9"/>
    <w:rsid w:val="000F6B66"/>
    <w:rsid w:val="00130F36"/>
    <w:rsid w:val="001574E1"/>
    <w:rsid w:val="001672A4"/>
    <w:rsid w:val="00173276"/>
    <w:rsid w:val="001A1719"/>
    <w:rsid w:val="001A30C3"/>
    <w:rsid w:val="001B15F2"/>
    <w:rsid w:val="001C3633"/>
    <w:rsid w:val="001E12F7"/>
    <w:rsid w:val="001E285B"/>
    <w:rsid w:val="001F1788"/>
    <w:rsid w:val="00214139"/>
    <w:rsid w:val="00217FD3"/>
    <w:rsid w:val="00234435"/>
    <w:rsid w:val="00257A89"/>
    <w:rsid w:val="002826C6"/>
    <w:rsid w:val="002B4ADC"/>
    <w:rsid w:val="002C1952"/>
    <w:rsid w:val="00302BAD"/>
    <w:rsid w:val="00316844"/>
    <w:rsid w:val="00334938"/>
    <w:rsid w:val="00355E79"/>
    <w:rsid w:val="00395D51"/>
    <w:rsid w:val="003B5359"/>
    <w:rsid w:val="00422B6D"/>
    <w:rsid w:val="00426032"/>
    <w:rsid w:val="00457627"/>
    <w:rsid w:val="00460DF0"/>
    <w:rsid w:val="00466A22"/>
    <w:rsid w:val="00470698"/>
    <w:rsid w:val="00476907"/>
    <w:rsid w:val="004A446C"/>
    <w:rsid w:val="004B1893"/>
    <w:rsid w:val="004B55C4"/>
    <w:rsid w:val="004C556A"/>
    <w:rsid w:val="004E0E04"/>
    <w:rsid w:val="00501CB6"/>
    <w:rsid w:val="005050EF"/>
    <w:rsid w:val="00510B30"/>
    <w:rsid w:val="0051549A"/>
    <w:rsid w:val="00522DA8"/>
    <w:rsid w:val="005353D2"/>
    <w:rsid w:val="0054257C"/>
    <w:rsid w:val="005573D9"/>
    <w:rsid w:val="00557FA4"/>
    <w:rsid w:val="00594B4C"/>
    <w:rsid w:val="00596DA4"/>
    <w:rsid w:val="005A5576"/>
    <w:rsid w:val="005B11B7"/>
    <w:rsid w:val="005B6580"/>
    <w:rsid w:val="00612491"/>
    <w:rsid w:val="006667CC"/>
    <w:rsid w:val="00675DBA"/>
    <w:rsid w:val="00680ED2"/>
    <w:rsid w:val="00686AAD"/>
    <w:rsid w:val="006B2234"/>
    <w:rsid w:val="006E1627"/>
    <w:rsid w:val="006F32B2"/>
    <w:rsid w:val="007436A2"/>
    <w:rsid w:val="00787188"/>
    <w:rsid w:val="007B3179"/>
    <w:rsid w:val="007B5DD5"/>
    <w:rsid w:val="007D545B"/>
    <w:rsid w:val="008055A3"/>
    <w:rsid w:val="008538A4"/>
    <w:rsid w:val="00882CBD"/>
    <w:rsid w:val="0089522F"/>
    <w:rsid w:val="00895D89"/>
    <w:rsid w:val="008A2F3B"/>
    <w:rsid w:val="008B1719"/>
    <w:rsid w:val="008B6F35"/>
    <w:rsid w:val="008D7160"/>
    <w:rsid w:val="0090010C"/>
    <w:rsid w:val="0091593A"/>
    <w:rsid w:val="009512A9"/>
    <w:rsid w:val="00961195"/>
    <w:rsid w:val="0098600F"/>
    <w:rsid w:val="00990DB0"/>
    <w:rsid w:val="009930A4"/>
    <w:rsid w:val="00993594"/>
    <w:rsid w:val="009B0B39"/>
    <w:rsid w:val="009B44AF"/>
    <w:rsid w:val="009C0EDA"/>
    <w:rsid w:val="009C402D"/>
    <w:rsid w:val="009D38F5"/>
    <w:rsid w:val="00A112DB"/>
    <w:rsid w:val="00A12BB7"/>
    <w:rsid w:val="00A15A94"/>
    <w:rsid w:val="00A72654"/>
    <w:rsid w:val="00A815FA"/>
    <w:rsid w:val="00AC1EBB"/>
    <w:rsid w:val="00AC23D3"/>
    <w:rsid w:val="00AD3ECE"/>
    <w:rsid w:val="00B03F21"/>
    <w:rsid w:val="00B06795"/>
    <w:rsid w:val="00B127D9"/>
    <w:rsid w:val="00B23D47"/>
    <w:rsid w:val="00B33BCE"/>
    <w:rsid w:val="00B525EE"/>
    <w:rsid w:val="00B61833"/>
    <w:rsid w:val="00B6312B"/>
    <w:rsid w:val="00B96D2B"/>
    <w:rsid w:val="00BA2156"/>
    <w:rsid w:val="00BA31B2"/>
    <w:rsid w:val="00BB344E"/>
    <w:rsid w:val="00BD6491"/>
    <w:rsid w:val="00BE03DD"/>
    <w:rsid w:val="00BE387B"/>
    <w:rsid w:val="00BF6F8F"/>
    <w:rsid w:val="00C04B4E"/>
    <w:rsid w:val="00C15E90"/>
    <w:rsid w:val="00C237D6"/>
    <w:rsid w:val="00C25E0B"/>
    <w:rsid w:val="00C61305"/>
    <w:rsid w:val="00C70400"/>
    <w:rsid w:val="00C71495"/>
    <w:rsid w:val="00C80203"/>
    <w:rsid w:val="00C82370"/>
    <w:rsid w:val="00C92140"/>
    <w:rsid w:val="00CA748E"/>
    <w:rsid w:val="00CD63CF"/>
    <w:rsid w:val="00CF4E89"/>
    <w:rsid w:val="00D113D1"/>
    <w:rsid w:val="00D526DA"/>
    <w:rsid w:val="00D637C6"/>
    <w:rsid w:val="00D67397"/>
    <w:rsid w:val="00D73EFE"/>
    <w:rsid w:val="00D826DE"/>
    <w:rsid w:val="00D9643C"/>
    <w:rsid w:val="00DA2986"/>
    <w:rsid w:val="00DA5C8E"/>
    <w:rsid w:val="00DD7A18"/>
    <w:rsid w:val="00DE3478"/>
    <w:rsid w:val="00E1001C"/>
    <w:rsid w:val="00E117EE"/>
    <w:rsid w:val="00E15289"/>
    <w:rsid w:val="00E84868"/>
    <w:rsid w:val="00E90059"/>
    <w:rsid w:val="00EA674E"/>
    <w:rsid w:val="00F12976"/>
    <w:rsid w:val="00F15FAA"/>
    <w:rsid w:val="00F34E39"/>
    <w:rsid w:val="00F46A92"/>
    <w:rsid w:val="00F55479"/>
    <w:rsid w:val="00F57677"/>
    <w:rsid w:val="00F756CF"/>
    <w:rsid w:val="00FA15EF"/>
    <w:rsid w:val="00FB4BE9"/>
    <w:rsid w:val="00FC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8D48E8"/>
  <w15:chartTrackingRefBased/>
  <w15:docId w15:val="{C8A03937-BDEC-4BA6-9D35-DDAE1EA8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574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57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74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574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574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574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574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574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574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574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574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74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574E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574E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574E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574E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574E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574E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574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57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574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574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574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574E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574E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574E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574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574E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574E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A21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156"/>
  </w:style>
  <w:style w:type="paragraph" w:styleId="Pidipagina">
    <w:name w:val="footer"/>
    <w:basedOn w:val="Normale"/>
    <w:link w:val="PidipaginaCarattere"/>
    <w:uiPriority w:val="99"/>
    <w:unhideWhenUsed/>
    <w:rsid w:val="00BA215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156"/>
  </w:style>
  <w:style w:type="table" w:styleId="Grigliatabella">
    <w:name w:val="Table Grid"/>
    <w:basedOn w:val="Tabellanormale"/>
    <w:uiPriority w:val="39"/>
    <w:rsid w:val="00DE34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1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040CA-2C8C-48E7-B525-4426308B2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1210</Words>
  <Characters>6899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SUPSI</Company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Battipede Elena</dc:creator>
  <cp:keywords/>
  <dc:description/>
  <cp:lastModifiedBy>Battipede Elena</cp:lastModifiedBy>
  <cp:revision>148</cp:revision>
  <cp:lastPrinted>2024-09-26T08:30:00Z</cp:lastPrinted>
  <dcterms:created xsi:type="dcterms:W3CDTF">2024-09-18T17:32:00Z</dcterms:created>
  <dcterms:modified xsi:type="dcterms:W3CDTF">2024-09-27T12:15:00Z</dcterms:modified>
</cp:coreProperties>
</file>